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 w:rightChars="-27"/>
        <w:jc w:val="right"/>
        <w:rPr>
          <w:rFonts w:ascii="ＭＳ 明朝" w:hAnsi="ＭＳ 明朝" w:eastAsia="ＭＳ 明朝"/>
          <w:sz w:val="22"/>
          <w:szCs w:val="24"/>
        </w:rPr>
      </w:pPr>
      <w:r>
        <w:rPr>
          <w:rFonts w:hint="eastAsia" w:ascii="ＭＳ 明朝" w:hAnsi="ＭＳ 明朝" w:eastAsia="ＭＳ 明朝"/>
          <w:sz w:val="22"/>
          <w:szCs w:val="24"/>
        </w:rPr>
        <w:t>2024年８月７日</w:t>
      </w:r>
    </w:p>
    <w:p>
      <w:pPr>
        <w:jc w:val="left"/>
        <w:rPr>
          <w:rFonts w:ascii="ＭＳ 明朝" w:hAnsi="ＭＳ 明朝" w:eastAsia="ＭＳ 明朝"/>
          <w:sz w:val="22"/>
          <w:szCs w:val="24"/>
        </w:rPr>
      </w:pPr>
      <w:r>
        <w:rPr>
          <w:rFonts w:hint="eastAsia" w:ascii="ＭＳ 明朝" w:hAnsi="ＭＳ 明朝" w:eastAsia="ＭＳ 明朝"/>
          <w:sz w:val="22"/>
          <w:szCs w:val="24"/>
        </w:rPr>
        <w:t>登山者の皆様</w:t>
      </w:r>
    </w:p>
    <w:p>
      <w:pPr>
        <w:jc w:val="left"/>
        <w:rPr>
          <w:rFonts w:ascii="ＭＳ 明朝" w:hAnsi="ＭＳ 明朝" w:eastAsia="ＭＳ 明朝"/>
          <w:sz w:val="22"/>
          <w:szCs w:val="24"/>
        </w:rPr>
      </w:pPr>
      <w:r>
        <w:rPr>
          <w:rFonts w:hint="eastAsia" w:ascii="ＭＳ 明朝" w:hAnsi="ＭＳ 明朝" w:eastAsia="ＭＳ 明朝"/>
          <w:sz w:val="22"/>
          <w:szCs w:val="24"/>
        </w:rPr>
        <w:t>講習会参加の皆様</w:t>
      </w:r>
    </w:p>
    <w:p>
      <w:pPr>
        <w:jc w:val="left"/>
        <w:rPr>
          <w:rFonts w:ascii="ＭＳ 明朝" w:hAnsi="ＭＳ 明朝" w:eastAsia="ＭＳ 明朝"/>
          <w:sz w:val="22"/>
          <w:szCs w:val="24"/>
        </w:rPr>
      </w:pPr>
      <w:r>
        <w:rPr>
          <w:rFonts w:hint="eastAsia" w:ascii="ＭＳ 明朝" w:hAnsi="ＭＳ 明朝" w:eastAsia="ＭＳ 明朝"/>
          <w:sz w:val="22"/>
          <w:szCs w:val="24"/>
        </w:rPr>
        <w:t>役員　各位</w:t>
      </w:r>
    </w:p>
    <w:p>
      <w:pPr>
        <w:wordWrap w:val="0"/>
        <w:jc w:val="right"/>
        <w:rPr>
          <w:rFonts w:ascii="ＭＳ 明朝" w:hAnsi="ＭＳ 明朝" w:eastAsia="ＭＳ 明朝"/>
          <w:sz w:val="22"/>
          <w:szCs w:val="24"/>
        </w:rPr>
      </w:pPr>
      <w:r>
        <w:rPr>
          <w:rFonts w:hint="eastAsia" w:ascii="ＭＳ 明朝" w:hAnsi="ＭＳ 明朝" w:eastAsia="ＭＳ 明朝"/>
          <w:sz w:val="22"/>
          <w:szCs w:val="24"/>
        </w:rPr>
        <w:t>公益社団法人東京都山岳連盟　</w:t>
      </w:r>
    </w:p>
    <w:p>
      <w:pPr>
        <w:wordWrap w:val="0"/>
        <w:jc w:val="right"/>
        <w:rPr>
          <w:rFonts w:ascii="ＭＳ 明朝" w:hAnsi="ＭＳ 明朝" w:eastAsia="ＭＳ 明朝"/>
          <w:sz w:val="22"/>
          <w:szCs w:val="24"/>
        </w:rPr>
      </w:pPr>
      <w:r>
        <w:rPr>
          <w:rFonts w:hint="eastAsia" w:ascii="ＭＳ 明朝" w:hAnsi="ＭＳ 明朝" w:eastAsia="ＭＳ 明朝"/>
          <w:sz w:val="22"/>
          <w:szCs w:val="24"/>
        </w:rPr>
        <w:t>会長　廣川健太郎　</w:t>
      </w:r>
    </w:p>
    <w:p>
      <w:pPr>
        <w:ind w:right="880" w:firstLine="1547" w:firstLineChars="700"/>
        <w:jc w:val="center"/>
        <w:rPr>
          <w:rFonts w:ascii="ＭＳ 明朝" w:hAnsi="ＭＳ 明朝" w:eastAsia="ＭＳ 明朝"/>
          <w:sz w:val="22"/>
          <w:szCs w:val="24"/>
        </w:rPr>
      </w:pPr>
      <w:bookmarkStart w:id="0" w:name="_Hlk173076152"/>
      <w:r>
        <w:rPr>
          <w:rFonts w:hint="eastAsia" w:ascii="ＭＳ 明朝" w:hAnsi="ＭＳ 明朝" w:eastAsia="ＭＳ 明朝"/>
          <w:sz w:val="22"/>
          <w:szCs w:val="24"/>
        </w:rPr>
        <w:t>KP.3流行</w:t>
      </w:r>
      <w:bookmarkEnd w:id="0"/>
      <w:r>
        <w:rPr>
          <w:rFonts w:hint="eastAsia" w:ascii="ＭＳ 明朝" w:hAnsi="ＭＳ 明朝" w:eastAsia="ＭＳ 明朝"/>
          <w:sz w:val="22"/>
          <w:szCs w:val="24"/>
        </w:rPr>
        <w:t>拡大を踏まえた感染予防対策について</w:t>
      </w:r>
    </w:p>
    <w:p>
      <w:pPr>
        <w:ind w:right="880" w:firstLine="1547" w:firstLineChars="700"/>
        <w:rPr>
          <w:rFonts w:ascii="ＭＳ 明朝" w:hAnsi="ＭＳ 明朝" w:eastAsia="ＭＳ 明朝"/>
          <w:sz w:val="22"/>
          <w:szCs w:val="24"/>
        </w:rPr>
      </w:pPr>
    </w:p>
    <w:p>
      <w:pPr>
        <w:ind w:left="141" w:leftChars="67" w:right="-56" w:rightChars="-27" w:firstLine="221" w:firstLineChars="100"/>
        <w:rPr>
          <w:rFonts w:ascii="ＭＳ 明朝" w:hAnsi="ＭＳ 明朝" w:eastAsia="ＭＳ 明朝"/>
          <w:sz w:val="22"/>
          <w:szCs w:val="24"/>
        </w:rPr>
      </w:pPr>
      <w:r>
        <w:rPr>
          <w:rFonts w:hint="eastAsia" w:ascii="ＭＳ 明朝" w:hAnsi="ＭＳ 明朝" w:eastAsia="ＭＳ 明朝"/>
          <w:sz w:val="22"/>
          <w:szCs w:val="24"/>
        </w:rPr>
        <w:t>標記の件について、新型コロナウイルスの新しい株であるKP.３の感染が急速に拡大している状況を踏まえ、公益社団法人東京都山岳連盟の業務と事業を行うにあたっての対応を以下の通りといたします。皆様のご理解とご協力をお願いいたします。</w:t>
      </w:r>
    </w:p>
    <w:p>
      <w:pPr>
        <w:ind w:left="613" w:leftChars="100" w:right="-56" w:rightChars="-27" w:hanging="402" w:hangingChars="200"/>
        <w:rPr>
          <w:rFonts w:ascii="ＭＳ Ｐゴシック" w:hAnsi="ＭＳ Ｐゴシック" w:eastAsia="ＭＳ Ｐゴシック"/>
          <w:sz w:val="20"/>
          <w:szCs w:val="20"/>
        </w:rPr>
      </w:pPr>
      <w:r>
        <w:rPr>
          <w:rFonts w:hint="eastAsia" w:ascii="ＭＳ 明朝" w:hAnsi="ＭＳ 明朝" w:eastAsia="ＭＳ 明朝"/>
          <w:sz w:val="20"/>
          <w:szCs w:val="20"/>
        </w:rPr>
        <w:t>※　</w:t>
      </w:r>
      <w:r>
        <w:rPr>
          <w:rFonts w:hint="eastAsia" w:ascii="ＭＳ 明朝" w:hAnsi="ＭＳ 明朝" w:eastAsia="ＭＳ 明朝"/>
          <w:b/>
          <w:bCs/>
          <w:sz w:val="20"/>
          <w:szCs w:val="20"/>
        </w:rPr>
        <w:t>KP.3　　NHK首都圏ネットワーク、20240717より（一部文言補足）</w:t>
      </w:r>
      <w:r>
        <w:rPr>
          <w:rFonts w:ascii="ＭＳ 明朝" w:hAnsi="ＭＳ 明朝" w:eastAsia="ＭＳ 明朝"/>
          <w:sz w:val="20"/>
          <w:szCs w:val="20"/>
        </w:rPr>
        <w:br w:type="textWrapping"/>
      </w:r>
      <w:r>
        <w:rPr>
          <w:rFonts w:ascii="ＭＳ Ｐゴシック" w:hAnsi="ＭＳ Ｐゴシック" w:eastAsia="ＭＳ Ｐゴシック"/>
          <w:sz w:val="20"/>
          <w:szCs w:val="20"/>
        </w:rPr>
        <w:t>夏場は冷房を効かせるために</w:t>
      </w:r>
      <w:r>
        <w:rPr>
          <w:rFonts w:hint="eastAsia" w:ascii="ＭＳ Ｐゴシック" w:hAnsi="ＭＳ Ｐゴシック" w:eastAsia="ＭＳ Ｐゴシック"/>
          <w:sz w:val="20"/>
          <w:szCs w:val="20"/>
        </w:rPr>
        <w:t>窓を締めきることもあり</w:t>
      </w:r>
      <w:r>
        <w:rPr>
          <w:rFonts w:ascii="ＭＳ Ｐゴシック" w:hAnsi="ＭＳ Ｐゴシック" w:eastAsia="ＭＳ Ｐゴシック"/>
          <w:sz w:val="20"/>
          <w:szCs w:val="20"/>
        </w:rPr>
        <w:t>換気が行われにくく、マスクを外す人も増えることから感染が広がりやすい。さらに、オミクロン株の1種、「KP.3」と呼ばれる新しい変異ウイルスが広がっていることも要因の1つとみられる。「KP.3」は「JN.1」から派生したウイルスで、日本だけでなく、欧米などの北半球で流行の主流になっている。</w:t>
      </w:r>
      <w:r>
        <w:rPr>
          <w:rFonts w:ascii="ＭＳ Ｐゴシック" w:hAnsi="ＭＳ Ｐゴシック" w:eastAsia="ＭＳ Ｐゴシック"/>
          <w:sz w:val="20"/>
          <w:szCs w:val="20"/>
          <w:u w:val="single"/>
        </w:rPr>
        <w:t>従来のウイルスよりも▽過去の感染やワクチンによる免疫を逃れる能力が高い</w:t>
      </w:r>
      <w:r>
        <w:rPr>
          <w:rFonts w:ascii="ＭＳ Ｐゴシック" w:hAnsi="ＭＳ Ｐゴシック" w:eastAsia="ＭＳ Ｐゴシック"/>
          <w:sz w:val="20"/>
          <w:szCs w:val="20"/>
        </w:rPr>
        <w:t>ことが分かっていて▽</w:t>
      </w:r>
      <w:r>
        <w:rPr>
          <w:rFonts w:ascii="ＭＳ Ｐゴシック" w:hAnsi="ＭＳ Ｐゴシック" w:eastAsia="ＭＳ Ｐゴシック"/>
          <w:sz w:val="20"/>
          <w:szCs w:val="20"/>
          <w:u w:val="single"/>
        </w:rPr>
        <w:t>感染力がやや強いという報告もある。症状の重さなどについてはこれまでと変わらない</w:t>
      </w:r>
      <w:r>
        <w:rPr>
          <w:rFonts w:ascii="ＭＳ Ｐゴシック" w:hAnsi="ＭＳ Ｐゴシック" w:eastAsia="ＭＳ Ｐゴシック"/>
          <w:sz w:val="20"/>
          <w:szCs w:val="20"/>
        </w:rPr>
        <w:t>とされているが、直近の厚生労働省のデータでは新型コロナによる入院が増えていることもあり注意しておく必要がある。</w:t>
      </w:r>
    </w:p>
    <w:p>
      <w:pPr>
        <w:ind w:left="141" w:leftChars="67" w:right="-56" w:rightChars="-27" w:firstLine="221" w:firstLineChars="100"/>
        <w:rPr>
          <w:rFonts w:ascii="ＭＳ 明朝" w:hAnsi="ＭＳ 明朝" w:eastAsia="ＭＳ 明朝"/>
          <w:sz w:val="22"/>
          <w:szCs w:val="24"/>
        </w:rPr>
      </w:pPr>
    </w:p>
    <w:p>
      <w:pPr>
        <w:pStyle w:val="5"/>
        <w:numPr>
          <w:ilvl w:val="0"/>
          <w:numId w:val="1"/>
        </w:numPr>
        <w:ind w:left="653" w:leftChars="100" w:right="-56" w:rightChars="-27" w:hanging="442" w:hangingChars="200"/>
        <w:rPr>
          <w:rFonts w:ascii="ＭＳ 明朝" w:hAnsi="ＭＳ 明朝" w:eastAsia="ＭＳ 明朝"/>
          <w:sz w:val="22"/>
          <w:szCs w:val="24"/>
          <w:highlight w:val="green"/>
        </w:rPr>
      </w:pPr>
      <w:r>
        <w:rPr>
          <w:rFonts w:hint="eastAsia" w:ascii="ＭＳ 明朝" w:hAnsi="ＭＳ 明朝" w:eastAsia="ＭＳ 明朝"/>
          <w:sz w:val="22"/>
          <w:szCs w:val="24"/>
          <w:highlight w:val="green"/>
        </w:rPr>
        <w:t>現状（沖顧問ドクターからの報告）</w:t>
      </w:r>
    </w:p>
    <w:p>
      <w:pPr>
        <w:pStyle w:val="5"/>
        <w:ind w:left="442" w:leftChars="0" w:right="-56" w:rightChars="-27" w:hanging="442" w:hangingChars="200"/>
        <w:rPr>
          <w:rFonts w:ascii="ＭＳ 明朝" w:hAnsi="ＭＳ 明朝" w:eastAsia="ＭＳ 明朝"/>
          <w:sz w:val="22"/>
          <w:szCs w:val="24"/>
        </w:rPr>
      </w:pPr>
      <w:r>
        <w:rPr>
          <w:rFonts w:hint="eastAsia" w:ascii="ＭＳ 明朝" w:hAnsi="ＭＳ 明朝" w:eastAsia="ＭＳ 明朝"/>
          <w:sz w:val="22"/>
          <w:szCs w:val="24"/>
        </w:rPr>
        <w:t>　　１）KP.3については、日々新しい知見が得られており、１週間前に提供した情報とは異なっている。ついては、以下最新のものとして理解し、かつ、今後も諸情報がアップデートしていくとみて対策を策定していく。</w:t>
      </w:r>
    </w:p>
    <w:p>
      <w:pPr>
        <w:ind w:left="211" w:right="-56" w:rightChars="-27" w:firstLine="221" w:firstLineChars="100"/>
        <w:rPr>
          <w:rFonts w:ascii="ＭＳ 明朝" w:hAnsi="ＭＳ 明朝" w:eastAsia="ＭＳ 明朝"/>
          <w:sz w:val="22"/>
          <w:szCs w:val="24"/>
        </w:rPr>
      </w:pPr>
      <w:r>
        <w:rPr>
          <w:rFonts w:hint="eastAsia" w:ascii="ＭＳ 明朝" w:hAnsi="ＭＳ 明朝" w:eastAsia="ＭＳ 明朝"/>
          <w:sz w:val="22"/>
          <w:szCs w:val="24"/>
        </w:rPr>
        <w:t>２）KP.３と言う新しいウイルス株による第１１波と言うべき感染拡大状況になっている。</w:t>
      </w:r>
    </w:p>
    <w:p>
      <w:pPr>
        <w:ind w:left="211" w:right="-56" w:rightChars="-27" w:firstLine="221" w:firstLineChars="100"/>
        <w:rPr>
          <w:rFonts w:ascii="ＭＳ 明朝" w:hAnsi="ＭＳ 明朝" w:eastAsia="ＭＳ 明朝"/>
          <w:b/>
          <w:bCs/>
          <w:sz w:val="22"/>
          <w:szCs w:val="24"/>
          <w:u w:val="single"/>
        </w:rPr>
      </w:pPr>
      <w:r>
        <w:rPr>
          <w:rFonts w:hint="eastAsia" w:ascii="ＭＳ 明朝" w:hAnsi="ＭＳ 明朝" w:eastAsia="ＭＳ 明朝"/>
          <w:sz w:val="22"/>
          <w:szCs w:val="24"/>
        </w:rPr>
        <w:t>　</w:t>
      </w:r>
      <w:r>
        <w:rPr>
          <w:rFonts w:hint="eastAsia" w:ascii="ＭＳ 明朝" w:hAnsi="ＭＳ 明朝" w:eastAsia="ＭＳ 明朝"/>
          <w:b/>
          <w:bCs/>
          <w:sz w:val="22"/>
          <w:szCs w:val="24"/>
          <w:highlight w:val="yellow"/>
          <w:u w:val="single"/>
        </w:rPr>
        <w:t>＜KP.３の特徴として＞</w:t>
      </w:r>
    </w:p>
    <w:p>
      <w:pPr>
        <w:pStyle w:val="5"/>
        <w:numPr>
          <w:ilvl w:val="0"/>
          <w:numId w:val="2"/>
        </w:numPr>
        <w:ind w:leftChars="0" w:right="-56" w:rightChars="-27"/>
        <w:rPr>
          <w:rFonts w:ascii="ＭＳ 明朝" w:hAnsi="ＭＳ 明朝" w:eastAsia="ＭＳ 明朝"/>
          <w:sz w:val="22"/>
          <w:szCs w:val="24"/>
        </w:rPr>
      </w:pPr>
      <w:r>
        <w:rPr>
          <w:rFonts w:hint="eastAsia" w:ascii="ＭＳ 明朝" w:hAnsi="ＭＳ 明朝" w:eastAsia="ＭＳ 明朝"/>
          <w:sz w:val="22"/>
          <w:szCs w:val="24"/>
        </w:rPr>
        <w:t>　これまで最も感染力は強いというのが、現場の医師らの見解。</w:t>
      </w:r>
    </w:p>
    <w:p>
      <w:pPr>
        <w:pStyle w:val="5"/>
        <w:numPr>
          <w:ilvl w:val="0"/>
          <w:numId w:val="2"/>
        </w:numPr>
        <w:ind w:leftChars="0" w:right="-56" w:rightChars="-27"/>
        <w:rPr>
          <w:rFonts w:ascii="ＭＳ 明朝" w:hAnsi="ＭＳ 明朝" w:eastAsia="ＭＳ 明朝"/>
          <w:sz w:val="22"/>
          <w:szCs w:val="24"/>
        </w:rPr>
      </w:pPr>
      <w:r>
        <w:rPr>
          <w:rFonts w:hint="eastAsia" w:ascii="ＭＳ 明朝" w:hAnsi="ＭＳ 明朝" w:eastAsia="ＭＳ 明朝"/>
          <w:sz w:val="22"/>
          <w:szCs w:val="24"/>
        </w:rPr>
        <w:t>　潜伏期間が長い（従来は約５日程度）。また、感染経路を特定するのが困難、どこで関したか不明であることが多い。</w:t>
      </w:r>
    </w:p>
    <w:p>
      <w:pPr>
        <w:pStyle w:val="5"/>
        <w:numPr>
          <w:ilvl w:val="0"/>
          <w:numId w:val="2"/>
        </w:numPr>
        <w:ind w:leftChars="0" w:right="-56" w:rightChars="-27"/>
        <w:rPr>
          <w:rFonts w:ascii="ＭＳ 明朝" w:hAnsi="ＭＳ 明朝" w:eastAsia="ＭＳ 明朝"/>
          <w:sz w:val="22"/>
          <w:szCs w:val="24"/>
        </w:rPr>
      </w:pPr>
      <w:r>
        <w:rPr>
          <w:rFonts w:hint="eastAsia" w:ascii="ＭＳ 明朝" w:hAnsi="ＭＳ 明朝" w:eastAsia="ＭＳ 明朝"/>
          <w:sz w:val="22"/>
          <w:szCs w:val="24"/>
        </w:rPr>
        <w:t>　症状が悪化するスピードが速い。</w:t>
      </w:r>
    </w:p>
    <w:p>
      <w:pPr>
        <w:pStyle w:val="5"/>
        <w:numPr>
          <w:ilvl w:val="0"/>
          <w:numId w:val="2"/>
        </w:numPr>
        <w:ind w:leftChars="0" w:right="-56" w:rightChars="-27"/>
        <w:rPr>
          <w:rFonts w:ascii="ＭＳ 明朝" w:hAnsi="ＭＳ 明朝" w:eastAsia="ＭＳ 明朝"/>
          <w:sz w:val="22"/>
          <w:szCs w:val="24"/>
        </w:rPr>
      </w:pPr>
      <w:r>
        <w:rPr>
          <w:rFonts w:hint="eastAsia" w:ascii="ＭＳ 明朝" w:hAnsi="ＭＳ 明朝" w:eastAsia="ＭＳ 明朝"/>
          <w:sz w:val="22"/>
          <w:szCs w:val="24"/>
        </w:rPr>
        <w:t>　発熱、せき、のどの痛み、が主な症状。また、血中酸素飽和濃度が顕著に低下する。</w:t>
      </w:r>
    </w:p>
    <w:p>
      <w:pPr>
        <w:ind w:left="1085" w:leftChars="200" w:right="-56" w:rightChars="-27" w:hanging="663" w:hangingChars="300"/>
        <w:rPr>
          <w:rFonts w:hint="eastAsia" w:ascii="ＭＳ 明朝" w:hAnsi="ＭＳ 明朝" w:eastAsia="ＭＳ 明朝"/>
          <w:sz w:val="22"/>
          <w:szCs w:val="24"/>
        </w:rPr>
      </w:pPr>
      <w:r>
        <w:rPr>
          <w:rFonts w:hint="eastAsia" w:ascii="ＭＳ 明朝" w:hAnsi="ＭＳ 明朝" w:eastAsia="ＭＳ 明朝"/>
          <w:sz w:val="22"/>
          <w:szCs w:val="24"/>
        </w:rPr>
        <w:t>　　 （病院では９３％以下だとシビアな状態と診る。平常時の自分の血中酸素飽和濃度　を知っておくとよい）</w:t>
      </w:r>
    </w:p>
    <w:p>
      <w:pPr>
        <w:ind w:left="643" w:leftChars="200" w:right="-56" w:rightChars="-27" w:hanging="221" w:hangingChars="100"/>
        <w:rPr>
          <w:rFonts w:ascii="ＭＳ 明朝" w:hAnsi="ＭＳ 明朝" w:eastAsia="ＭＳ 明朝"/>
          <w:sz w:val="22"/>
          <w:szCs w:val="24"/>
        </w:rPr>
      </w:pPr>
      <w:r>
        <w:rPr>
          <w:rFonts w:hint="eastAsia" w:ascii="ＭＳ 明朝" w:hAnsi="ＭＳ 明朝" w:eastAsia="ＭＳ 明朝"/>
          <w:sz w:val="22"/>
          <w:szCs w:val="24"/>
        </w:rPr>
        <w:t>３）報道では大きく取り上げられないが、呼吸器疾患患者を受け入れている医療現場はKP.3による多くの患者の診療、入院受入れの対応が厳しい状況になってきている。</w:t>
      </w:r>
    </w:p>
    <w:p>
      <w:pPr>
        <w:ind w:left="643" w:leftChars="200" w:right="-56" w:rightChars="-27" w:hanging="221" w:hangingChars="100"/>
        <w:rPr>
          <w:rFonts w:ascii="ＭＳ 明朝" w:hAnsi="ＭＳ 明朝" w:eastAsia="ＭＳ 明朝"/>
          <w:sz w:val="22"/>
          <w:szCs w:val="24"/>
        </w:rPr>
      </w:pPr>
      <w:r>
        <w:rPr>
          <w:rFonts w:hint="eastAsia" w:ascii="ＭＳ 明朝" w:hAnsi="ＭＳ 明朝" w:eastAsia="ＭＳ 明朝"/>
          <w:sz w:val="22"/>
          <w:szCs w:val="24"/>
        </w:rPr>
        <w:t>４）高齢者で基礎疾患があり重症になって入院される方３人のうち一人程度が亡くなるケースがある。</w:t>
      </w:r>
    </w:p>
    <w:p>
      <w:pPr>
        <w:tabs>
          <w:tab w:val="left" w:pos="993"/>
        </w:tabs>
        <w:ind w:left="643" w:leftChars="200" w:right="-56" w:rightChars="-27" w:hanging="221" w:hangingChars="100"/>
        <w:rPr>
          <w:rFonts w:ascii="ＭＳ 明朝" w:hAnsi="ＭＳ 明朝" w:eastAsia="ＭＳ 明朝"/>
          <w:sz w:val="22"/>
          <w:szCs w:val="24"/>
        </w:rPr>
      </w:pPr>
      <w:r>
        <w:rPr>
          <w:rFonts w:hint="eastAsia" w:ascii="ＭＳ 明朝" w:hAnsi="ＭＳ 明朝" w:eastAsia="ＭＳ 明朝"/>
          <w:sz w:val="22"/>
          <w:szCs w:val="24"/>
        </w:rPr>
        <w:t>５）夏風邪と考えて来院するが、結果的にコロナの陽性である場合が多い。特に、山行前はコロナ感染を疑うことが大事。</w:t>
      </w:r>
    </w:p>
    <w:p>
      <w:pPr>
        <w:tabs>
          <w:tab w:val="left" w:pos="993"/>
        </w:tabs>
        <w:ind w:left="678" w:leftChars="217" w:right="-56" w:rightChars="-27" w:hanging="221" w:hangingChars="100"/>
        <w:rPr>
          <w:rFonts w:ascii="ＭＳ 明朝" w:hAnsi="ＭＳ 明朝" w:eastAsia="ＭＳ 明朝"/>
          <w:sz w:val="22"/>
          <w:szCs w:val="24"/>
        </w:rPr>
      </w:pPr>
      <w:r>
        <w:rPr>
          <w:rFonts w:hint="eastAsia" w:ascii="ＭＳ 明朝" w:hAnsi="ＭＳ 明朝" w:eastAsia="ＭＳ 明朝"/>
          <w:sz w:val="22"/>
          <w:szCs w:val="24"/>
        </w:rPr>
        <w:t>６）２類当時のようなコロナ感染への危機意識のようなものが感じられない。また、５類移行後は全数調査は行われておらず、実際の感染状況は未知。国からは特別な注意喚起や対策の指針等のアナウンスはない。また、自治体によっても対応はまちまちである。</w:t>
      </w:r>
    </w:p>
    <w:p>
      <w:pPr>
        <w:ind w:left="447" w:leftChars="212" w:right="-56" w:rightChars="-27"/>
        <w:rPr>
          <w:rFonts w:ascii="ＭＳ 明朝" w:hAnsi="ＭＳ 明朝" w:eastAsia="ＭＳ 明朝"/>
          <w:sz w:val="22"/>
          <w:szCs w:val="24"/>
        </w:rPr>
      </w:pPr>
      <w:r>
        <w:rPr>
          <w:rFonts w:hint="eastAsia" w:ascii="ＭＳ 明朝" w:hAnsi="ＭＳ 明朝" w:eastAsia="ＭＳ 明朝"/>
          <w:sz w:val="22"/>
          <w:szCs w:val="24"/>
        </w:rPr>
        <w:t>７）山岳地帯は医療機関と遠く離れ、緊急時にはヘリでの搬送が必要になる特殊な環境下</w:t>
      </w:r>
    </w:p>
    <w:p>
      <w:pPr>
        <w:ind w:left="658" w:leftChars="312" w:right="-56" w:rightChars="-27"/>
        <w:rPr>
          <w:rFonts w:ascii="ＭＳ 明朝" w:hAnsi="ＭＳ 明朝" w:eastAsia="ＭＳ 明朝"/>
          <w:sz w:val="22"/>
          <w:szCs w:val="24"/>
        </w:rPr>
      </w:pPr>
      <w:r>
        <w:rPr>
          <w:rFonts w:hint="eastAsia" w:ascii="ＭＳ 明朝" w:hAnsi="ＭＳ 明朝" w:eastAsia="ＭＳ 明朝"/>
          <w:sz w:val="22"/>
          <w:szCs w:val="24"/>
        </w:rPr>
        <w:t>であり、その中で事業を進める都岳連では、しっかりとした対策を講じておく必要がある。</w:t>
      </w:r>
    </w:p>
    <w:p>
      <w:pPr>
        <w:ind w:right="-56" w:rightChars="-27"/>
        <w:rPr>
          <w:rFonts w:ascii="ＭＳ 明朝" w:hAnsi="ＭＳ 明朝" w:eastAsia="ＭＳ 明朝"/>
          <w:sz w:val="22"/>
          <w:szCs w:val="24"/>
        </w:rPr>
      </w:pPr>
    </w:p>
    <w:p>
      <w:pPr>
        <w:ind w:right="-56" w:rightChars="-27"/>
        <w:rPr>
          <w:rFonts w:ascii="ＭＳ 明朝" w:hAnsi="ＭＳ 明朝" w:eastAsia="ＭＳ 明朝"/>
          <w:b/>
          <w:bCs/>
          <w:color w:val="auto"/>
          <w:sz w:val="20"/>
          <w:szCs w:val="20"/>
          <w:highlight w:val="green"/>
          <w:u w:val="single"/>
        </w:rPr>
      </w:pPr>
      <w:r>
        <w:rPr>
          <w:rFonts w:hint="eastAsia" w:ascii="ＭＳ 明朝" w:hAnsi="ＭＳ 明朝" w:eastAsia="ＭＳ 明朝"/>
          <w:color w:val="auto"/>
          <w:sz w:val="22"/>
          <w:szCs w:val="24"/>
          <w:highlight w:val="green"/>
        </w:rPr>
        <w:t>２．受講者へ周知し、お願いすべきこと　</w:t>
      </w:r>
      <w:r>
        <w:rPr>
          <w:rFonts w:hint="eastAsia" w:ascii="ＭＳ 明朝" w:hAnsi="ＭＳ 明朝" w:eastAsia="ＭＳ 明朝"/>
          <w:b/>
          <w:bCs/>
          <w:color w:val="auto"/>
          <w:sz w:val="20"/>
          <w:szCs w:val="20"/>
          <w:highlight w:val="green"/>
          <w:u w:val="single"/>
        </w:rPr>
        <w:t>※　文末＜参考資料＞参照</w:t>
      </w:r>
    </w:p>
    <w:p>
      <w:pPr>
        <w:ind w:right="-56" w:rightChars="-27"/>
        <w:rPr>
          <w:rFonts w:ascii="ＭＳ 明朝" w:hAnsi="ＭＳ 明朝" w:eastAsia="ＭＳ 明朝"/>
          <w:sz w:val="22"/>
          <w:szCs w:val="24"/>
        </w:rPr>
      </w:pPr>
      <w:r>
        <w:rPr>
          <w:rFonts w:hint="eastAsia" w:ascii="ＭＳ 明朝" w:hAnsi="ＭＳ 明朝" w:eastAsia="ＭＳ 明朝"/>
          <w:sz w:val="22"/>
          <w:szCs w:val="24"/>
        </w:rPr>
        <w:t>　</w:t>
      </w:r>
      <w:bookmarkStart w:id="1" w:name="_Hlk173075559"/>
      <w:r>
        <w:rPr>
          <w:rFonts w:hint="eastAsia" w:ascii="ＭＳ 明朝" w:hAnsi="ＭＳ 明朝" w:eastAsia="ＭＳ 明朝"/>
          <w:sz w:val="22"/>
          <w:szCs w:val="24"/>
        </w:rPr>
        <w:t>＜基本方針＞</w:t>
      </w:r>
    </w:p>
    <w:p>
      <w:pPr>
        <w:pStyle w:val="5"/>
        <w:numPr>
          <w:ilvl w:val="0"/>
          <w:numId w:val="3"/>
        </w:numPr>
        <w:ind w:leftChars="0" w:right="-56" w:rightChars="-27"/>
        <w:rPr>
          <w:rFonts w:ascii="ＭＳ 明朝" w:hAnsi="ＭＳ 明朝" w:eastAsia="ＭＳ 明朝"/>
          <w:sz w:val="22"/>
          <w:szCs w:val="24"/>
        </w:rPr>
      </w:pPr>
      <w:r>
        <w:rPr>
          <w:rFonts w:hint="eastAsia" w:ascii="ＭＳ 明朝" w:hAnsi="ＭＳ 明朝" w:eastAsia="ＭＳ 明朝"/>
          <w:sz w:val="22"/>
          <w:szCs w:val="24"/>
        </w:rPr>
        <w:t>マスク着用などの基本的感染症対策は個人の選択と判断を尊重するものとする。</w:t>
      </w:r>
    </w:p>
    <w:p>
      <w:pPr>
        <w:pStyle w:val="5"/>
        <w:numPr>
          <w:ilvl w:val="0"/>
          <w:numId w:val="3"/>
        </w:numPr>
        <w:ind w:leftChars="0" w:right="-56" w:rightChars="-27"/>
        <w:rPr>
          <w:rFonts w:ascii="ＭＳ 明朝" w:hAnsi="ＭＳ 明朝" w:eastAsia="ＭＳ 明朝"/>
          <w:sz w:val="22"/>
          <w:szCs w:val="24"/>
        </w:rPr>
      </w:pPr>
      <w:r>
        <w:rPr>
          <w:rFonts w:hint="eastAsia" w:ascii="ＭＳ 明朝" w:hAnsi="ＭＳ 明朝" w:eastAsia="ＭＳ 明朝"/>
          <w:sz w:val="22"/>
          <w:szCs w:val="24"/>
        </w:rPr>
        <w:t>ただし、第１１波とも捉えられる感染拡大状況下にあることを踏まえ、以下策定した感</w:t>
      </w:r>
      <w:bookmarkEnd w:id="1"/>
    </w:p>
    <w:p>
      <w:pPr>
        <w:ind w:left="225" w:right="-56" w:rightChars="-27" w:firstLine="221" w:firstLineChars="100"/>
        <w:rPr>
          <w:rFonts w:ascii="ＭＳ 明朝" w:hAnsi="ＭＳ 明朝" w:eastAsia="ＭＳ 明朝"/>
          <w:sz w:val="22"/>
          <w:szCs w:val="24"/>
        </w:rPr>
      </w:pPr>
      <w:r>
        <w:rPr>
          <w:rFonts w:hint="eastAsia" w:ascii="ＭＳ 明朝" w:hAnsi="ＭＳ 明朝" w:eastAsia="ＭＳ 明朝"/>
          <w:sz w:val="22"/>
          <w:szCs w:val="24"/>
        </w:rPr>
        <w:t>染症対策について、都岳連スタッフが率先して対応し受講生や都岳連主催イベントの参加</w:t>
      </w:r>
    </w:p>
    <w:p>
      <w:pPr>
        <w:ind w:left="225" w:right="-56" w:rightChars="-27" w:firstLine="221" w:firstLineChars="100"/>
        <w:rPr>
          <w:rFonts w:ascii="ＭＳ 明朝" w:hAnsi="ＭＳ 明朝" w:eastAsia="ＭＳ 明朝"/>
          <w:sz w:val="22"/>
          <w:szCs w:val="24"/>
        </w:rPr>
      </w:pPr>
      <w:r>
        <w:rPr>
          <w:rFonts w:hint="eastAsia" w:ascii="ＭＳ 明朝" w:hAnsi="ＭＳ 明朝" w:eastAsia="ＭＳ 明朝"/>
          <w:sz w:val="22"/>
          <w:szCs w:val="24"/>
        </w:rPr>
        <w:t>者へ周知と協力依頼をする。HPや毎月のニュースレターで広報する。</w:t>
      </w:r>
    </w:p>
    <w:p>
      <w:pPr>
        <w:ind w:left="225" w:right="-56" w:rightChars="-27" w:firstLine="221" w:firstLineChars="100"/>
        <w:rPr>
          <w:rFonts w:hint="eastAsia" w:ascii="ＭＳ 明朝" w:hAnsi="ＭＳ 明朝" w:eastAsia="ＭＳ 明朝"/>
          <w:sz w:val="22"/>
          <w:szCs w:val="24"/>
        </w:rPr>
      </w:pPr>
      <w:r>
        <w:rPr>
          <w:rFonts w:hint="eastAsia" w:ascii="ＭＳ 明朝" w:hAnsi="ＭＳ 明朝" w:eastAsia="ＭＳ 明朝"/>
          <w:sz w:val="22"/>
          <w:szCs w:val="24"/>
        </w:rPr>
        <w:t>　※　文面は総務部で作成</w:t>
      </w:r>
    </w:p>
    <w:p>
      <w:pPr>
        <w:ind w:left="443" w:right="-56" w:rightChars="-27" w:hanging="442" w:hangingChars="200"/>
        <w:rPr>
          <w:rFonts w:ascii="ＭＳ 明朝" w:hAnsi="ＭＳ 明朝" w:eastAsia="ＭＳ 明朝"/>
          <w:sz w:val="22"/>
          <w:szCs w:val="24"/>
        </w:rPr>
      </w:pPr>
      <w:r>
        <w:rPr>
          <w:rFonts w:hint="eastAsia" w:ascii="ＭＳ 明朝" w:hAnsi="ＭＳ 明朝" w:eastAsia="ＭＳ 明朝"/>
          <w:sz w:val="22"/>
          <w:szCs w:val="24"/>
        </w:rPr>
        <w:t>　３）講師等の事業担当に対しては、現状の感染状況を踏まえ、より高度の感染予防のための行動を要請する。</w:t>
      </w:r>
    </w:p>
    <w:p>
      <w:pPr>
        <w:ind w:left="443" w:right="-56" w:rightChars="-27" w:hanging="442" w:hangingChars="200"/>
        <w:rPr>
          <w:rFonts w:ascii="ＭＳ 明朝" w:hAnsi="ＭＳ 明朝" w:eastAsia="ＭＳ 明朝"/>
          <w:sz w:val="22"/>
          <w:szCs w:val="24"/>
        </w:rPr>
      </w:pPr>
    </w:p>
    <w:p>
      <w:pPr>
        <w:ind w:right="-56" w:rightChars="-27"/>
        <w:rPr>
          <w:rFonts w:ascii="ＭＳ 明朝" w:hAnsi="ＭＳ 明朝" w:eastAsia="ＭＳ 明朝"/>
          <w:b/>
          <w:bCs/>
          <w:sz w:val="22"/>
          <w:szCs w:val="24"/>
        </w:rPr>
      </w:pPr>
      <w:r>
        <w:rPr>
          <w:rFonts w:hint="eastAsia" w:ascii="ＭＳ 明朝" w:hAnsi="ＭＳ 明朝" w:eastAsia="ＭＳ 明朝"/>
          <w:b/>
          <w:bCs/>
          <w:sz w:val="22"/>
          <w:szCs w:val="24"/>
        </w:rPr>
        <w:t>＜KP.3流行感染のリスク＞</w:t>
      </w:r>
    </w:p>
    <w:p>
      <w:pPr>
        <w:pStyle w:val="5"/>
        <w:numPr>
          <w:ilvl w:val="0"/>
          <w:numId w:val="4"/>
        </w:numPr>
        <w:ind w:leftChars="0" w:right="-56" w:rightChars="-27"/>
        <w:rPr>
          <w:rFonts w:ascii="ＭＳ 明朝" w:hAnsi="ＭＳ 明朝" w:eastAsia="ＭＳ 明朝"/>
          <w:sz w:val="22"/>
          <w:szCs w:val="24"/>
        </w:rPr>
      </w:pPr>
      <w:r>
        <w:rPr>
          <w:rFonts w:hint="eastAsia" w:ascii="ＭＳ 明朝" w:hAnsi="ＭＳ 明朝" w:eastAsia="ＭＳ 明朝"/>
          <w:sz w:val="22"/>
          <w:szCs w:val="24"/>
        </w:rPr>
        <w:t>KP.３の特徴として既に感染したことや、ワクチン接種による予防が期待できない。抗体</w:t>
      </w:r>
    </w:p>
    <w:p>
      <w:pPr>
        <w:ind w:left="225" w:right="-56" w:rightChars="-27" w:firstLine="221" w:firstLineChars="100"/>
        <w:rPr>
          <w:rFonts w:ascii="ＭＳ 明朝" w:hAnsi="ＭＳ 明朝" w:eastAsia="ＭＳ 明朝"/>
          <w:sz w:val="22"/>
          <w:szCs w:val="24"/>
        </w:rPr>
      </w:pPr>
      <w:r>
        <w:rPr>
          <w:rFonts w:hint="eastAsia" w:ascii="ＭＳ 明朝" w:hAnsi="ＭＳ 明朝" w:eastAsia="ＭＳ 明朝"/>
          <w:sz w:val="22"/>
          <w:szCs w:val="24"/>
        </w:rPr>
        <w:t>をすりぬける特徴があるとみている。</w:t>
      </w:r>
    </w:p>
    <w:p>
      <w:pPr>
        <w:pStyle w:val="5"/>
        <w:numPr>
          <w:ilvl w:val="0"/>
          <w:numId w:val="4"/>
        </w:numPr>
        <w:ind w:leftChars="0" w:right="-56" w:rightChars="-27"/>
        <w:rPr>
          <w:rFonts w:ascii="ＭＳ 明朝" w:hAnsi="ＭＳ 明朝" w:eastAsia="ＭＳ 明朝"/>
          <w:sz w:val="22"/>
          <w:szCs w:val="24"/>
        </w:rPr>
      </w:pPr>
      <w:r>
        <w:rPr>
          <w:rFonts w:hint="eastAsia" w:ascii="ＭＳ 明朝" w:hAnsi="ＭＳ 明朝" w:eastAsia="ＭＳ 明朝"/>
          <w:sz w:val="22"/>
          <w:szCs w:val="24"/>
        </w:rPr>
        <w:t>夏風邪などと類似しているケースが多くKP３.か否か判別が難しいこと。なので、自己</w:t>
      </w:r>
    </w:p>
    <w:p>
      <w:pPr>
        <w:ind w:left="225" w:right="-56" w:rightChars="-27" w:firstLine="221" w:firstLineChars="100"/>
        <w:rPr>
          <w:rFonts w:ascii="ＭＳ 明朝" w:hAnsi="ＭＳ 明朝" w:eastAsia="ＭＳ 明朝"/>
          <w:sz w:val="22"/>
          <w:szCs w:val="24"/>
        </w:rPr>
      </w:pPr>
      <w:r>
        <w:rPr>
          <w:rFonts w:hint="eastAsia" w:ascii="ＭＳ 明朝" w:hAnsi="ＭＳ 明朝" w:eastAsia="ＭＳ 明朝"/>
          <w:sz w:val="22"/>
          <w:szCs w:val="24"/>
        </w:rPr>
        <w:t>判断は危険。特に、「これくらいなら山に行っても大丈夫」は危険。</w:t>
      </w:r>
    </w:p>
    <w:p>
      <w:pPr>
        <w:pStyle w:val="5"/>
        <w:numPr>
          <w:ilvl w:val="0"/>
          <w:numId w:val="4"/>
        </w:numPr>
        <w:ind w:leftChars="0" w:right="-56" w:rightChars="-27"/>
        <w:rPr>
          <w:rFonts w:ascii="ＭＳ 明朝" w:hAnsi="ＭＳ 明朝" w:eastAsia="ＭＳ 明朝"/>
          <w:sz w:val="22"/>
          <w:szCs w:val="24"/>
        </w:rPr>
      </w:pPr>
      <w:r>
        <w:rPr>
          <w:rFonts w:hint="eastAsia" w:ascii="ＭＳ 明朝" w:hAnsi="ＭＳ 明朝" w:eastAsia="ＭＳ 明朝"/>
          <w:sz w:val="22"/>
          <w:szCs w:val="24"/>
        </w:rPr>
        <w:t>高齢者でかつ基礎疾患があるものは重症化、死に至るリスクが高いこと。そのほか、後</w:t>
      </w:r>
    </w:p>
    <w:p>
      <w:pPr>
        <w:ind w:left="225" w:right="-56" w:rightChars="-27" w:firstLine="221" w:firstLineChars="100"/>
        <w:rPr>
          <w:rFonts w:ascii="ＭＳ 明朝" w:hAnsi="ＭＳ 明朝" w:eastAsia="ＭＳ 明朝"/>
          <w:sz w:val="22"/>
          <w:szCs w:val="24"/>
        </w:rPr>
      </w:pPr>
      <w:r>
        <w:rPr>
          <w:rFonts w:hint="eastAsia" w:ascii="ＭＳ 明朝" w:hAnsi="ＭＳ 明朝" w:eastAsia="ＭＳ 明朝"/>
          <w:sz w:val="22"/>
          <w:szCs w:val="24"/>
        </w:rPr>
        <w:t>遺障害発生やその継続などのリスクも考慮して置く必要がある。</w:t>
      </w:r>
    </w:p>
    <w:p>
      <w:pPr>
        <w:ind w:left="443" w:right="-56" w:rightChars="-27" w:hanging="442" w:hangingChars="200"/>
        <w:rPr>
          <w:rFonts w:ascii="ＭＳ 明朝" w:hAnsi="ＭＳ 明朝" w:eastAsia="ＭＳ 明朝"/>
          <w:sz w:val="22"/>
          <w:szCs w:val="24"/>
        </w:rPr>
      </w:pPr>
    </w:p>
    <w:p>
      <w:pPr>
        <w:jc w:val="left"/>
        <w:rPr>
          <w:rFonts w:ascii="ＭＳ 明朝" w:hAnsi="ＭＳ 明朝" w:eastAsia="ＭＳ 明朝"/>
          <w:b/>
          <w:bCs/>
          <w:sz w:val="22"/>
          <w:szCs w:val="24"/>
        </w:rPr>
      </w:pPr>
      <w:r>
        <w:rPr>
          <w:rFonts w:hint="eastAsia" w:ascii="ＭＳ 明朝" w:hAnsi="ＭＳ 明朝" w:eastAsia="ＭＳ 明朝"/>
          <w:b/>
          <w:bCs/>
          <w:sz w:val="22"/>
          <w:szCs w:val="24"/>
        </w:rPr>
        <w:t>＜感染症対策＞</w:t>
      </w:r>
    </w:p>
    <w:p>
      <w:pPr>
        <w:pStyle w:val="5"/>
        <w:numPr>
          <w:ilvl w:val="0"/>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マスクの着用について</w:t>
      </w:r>
    </w:p>
    <w:p>
      <w:pPr>
        <w:pStyle w:val="5"/>
        <w:numPr>
          <w:ilvl w:val="1"/>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屋外の実技講習、かつ、夏季においては熱中症対策とのバランスを考慮し、マスク</w:t>
      </w:r>
    </w:p>
    <w:p>
      <w:pPr>
        <w:ind w:left="665" w:firstLine="221" w:firstLineChars="100"/>
        <w:jc w:val="left"/>
        <w:rPr>
          <w:rFonts w:hint="eastAsia" w:ascii="ＭＳ 明朝" w:hAnsi="ＭＳ 明朝" w:eastAsia="ＭＳ 明朝"/>
          <w:sz w:val="22"/>
          <w:szCs w:val="24"/>
        </w:rPr>
      </w:pPr>
      <w:r>
        <w:rPr>
          <w:rFonts w:hint="eastAsia" w:ascii="ＭＳ 明朝" w:hAnsi="ＭＳ 明朝" w:eastAsia="ＭＳ 明朝"/>
          <w:sz w:val="22"/>
          <w:szCs w:val="24"/>
        </w:rPr>
        <w:t>の着用は要請しない。</w:t>
      </w:r>
    </w:p>
    <w:p>
      <w:pPr>
        <w:pStyle w:val="5"/>
        <w:numPr>
          <w:ilvl w:val="1"/>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　貸切バスでの移動中や山小屋などでは、マスク着用を呼び掛け、それが困難な場合は大声での会話を慎むこと、三密の回避をお願いする。</w:t>
      </w:r>
    </w:p>
    <w:p>
      <w:pPr>
        <w:pStyle w:val="5"/>
        <w:ind w:left="854" w:leftChars="300" w:hanging="221" w:hangingChars="100"/>
        <w:jc w:val="left"/>
        <w:rPr>
          <w:rFonts w:ascii="ＭＳ 明朝" w:hAnsi="ＭＳ 明朝" w:eastAsia="ＭＳ 明朝"/>
          <w:sz w:val="22"/>
          <w:szCs w:val="24"/>
        </w:rPr>
      </w:pPr>
      <w:r>
        <w:rPr>
          <w:rFonts w:hint="eastAsia" w:ascii="ＭＳ 明朝" w:hAnsi="ＭＳ 明朝" w:eastAsia="ＭＳ 明朝"/>
          <w:sz w:val="22"/>
          <w:szCs w:val="24"/>
        </w:rPr>
        <w:t>③　机上講習会など屋内の会議室で行う場合も原則は①と同様とする。ただし、換気が十分にできない、三密回避が困難などの場合は、マスクの着用をお願いする。</w:t>
      </w:r>
    </w:p>
    <w:p>
      <w:pPr>
        <w:pStyle w:val="5"/>
        <w:numPr>
          <w:ilvl w:val="0"/>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都岳連事務局会議室の利用について</w:t>
      </w:r>
    </w:p>
    <w:p>
      <w:pPr>
        <w:pStyle w:val="5"/>
        <w:numPr>
          <w:ilvl w:val="1"/>
          <w:numId w:val="5"/>
        </w:numPr>
        <w:ind w:leftChars="0"/>
        <w:jc w:val="left"/>
        <w:rPr>
          <w:rFonts w:ascii="ＭＳ 明朝" w:hAnsi="ＭＳ 明朝" w:eastAsia="ＭＳ 明朝"/>
          <w:sz w:val="22"/>
          <w:szCs w:val="24"/>
        </w:rPr>
      </w:pPr>
      <w:r>
        <w:rPr>
          <w:rFonts w:hint="eastAsia" w:ascii="ＭＳ 明朝" w:hAnsi="ＭＳ 明朝" w:eastAsia="ＭＳ 明朝"/>
          <w:b/>
          <w:bCs/>
          <w:sz w:val="22"/>
          <w:szCs w:val="24"/>
          <w:u w:val="single"/>
        </w:rPr>
        <w:t>受講生２０名以内の利用を可</w:t>
      </w:r>
      <w:r>
        <w:rPr>
          <w:rFonts w:hint="eastAsia" w:ascii="ＭＳ 明朝" w:hAnsi="ＭＳ 明朝" w:eastAsia="ＭＳ 明朝"/>
          <w:sz w:val="22"/>
          <w:szCs w:val="24"/>
        </w:rPr>
        <w:t>とする。感染状況を説明の上、ZOOMによる参加も呼び</w:t>
      </w:r>
    </w:p>
    <w:p>
      <w:pPr>
        <w:ind w:left="665" w:firstLine="221" w:firstLineChars="100"/>
        <w:jc w:val="left"/>
        <w:rPr>
          <w:rFonts w:ascii="ＭＳ 明朝" w:hAnsi="ＭＳ 明朝" w:eastAsia="ＭＳ 明朝"/>
          <w:sz w:val="22"/>
          <w:szCs w:val="24"/>
        </w:rPr>
      </w:pPr>
      <w:r>
        <w:rPr>
          <w:rFonts w:hint="eastAsia" w:ascii="ＭＳ 明朝" w:hAnsi="ＭＳ 明朝" w:eastAsia="ＭＳ 明朝"/>
          <w:sz w:val="22"/>
          <w:szCs w:val="24"/>
        </w:rPr>
        <w:t>かける。</w:t>
      </w:r>
    </w:p>
    <w:p>
      <w:pPr>
        <w:pStyle w:val="5"/>
        <w:numPr>
          <w:ilvl w:val="1"/>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対面の際、開始前からの換気を十分に行い、入口での手指のアルコール消毒をお願</w:t>
      </w:r>
    </w:p>
    <w:p>
      <w:pPr>
        <w:ind w:left="665" w:firstLine="221" w:firstLineChars="100"/>
        <w:jc w:val="left"/>
        <w:rPr>
          <w:rFonts w:ascii="ＭＳ 明朝" w:hAnsi="ＭＳ 明朝" w:eastAsia="ＭＳ 明朝"/>
          <w:sz w:val="22"/>
          <w:szCs w:val="24"/>
        </w:rPr>
      </w:pPr>
      <w:r>
        <w:rPr>
          <w:rFonts w:hint="eastAsia" w:ascii="ＭＳ 明朝" w:hAnsi="ＭＳ 明朝" w:eastAsia="ＭＳ 明朝"/>
          <w:sz w:val="22"/>
          <w:szCs w:val="24"/>
        </w:rPr>
        <w:t>いする。</w:t>
      </w:r>
    </w:p>
    <w:p>
      <w:pPr>
        <w:pStyle w:val="5"/>
        <w:numPr>
          <w:ilvl w:val="1"/>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マスクの着用については、１）の③と同様とする。</w:t>
      </w:r>
    </w:p>
    <w:p>
      <w:pPr>
        <w:pStyle w:val="5"/>
        <w:numPr>
          <w:ilvl w:val="0"/>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実技講習での感染症対策について</w:t>
      </w:r>
    </w:p>
    <w:p>
      <w:pPr>
        <w:pStyle w:val="5"/>
        <w:numPr>
          <w:ilvl w:val="1"/>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屋外であるものの山岳地帯という特殊性を踏まえ、手指の消毒、大声での会話をし</w:t>
      </w:r>
    </w:p>
    <w:p>
      <w:pPr>
        <w:ind w:left="665" w:firstLine="221" w:firstLineChars="100"/>
        <w:jc w:val="left"/>
        <w:rPr>
          <w:rFonts w:ascii="ＭＳ 明朝" w:hAnsi="ＭＳ 明朝" w:eastAsia="ＭＳ 明朝"/>
          <w:sz w:val="22"/>
          <w:szCs w:val="24"/>
        </w:rPr>
      </w:pPr>
      <w:r>
        <w:rPr>
          <w:rFonts w:hint="eastAsia" w:ascii="ＭＳ 明朝" w:hAnsi="ＭＳ 明朝" w:eastAsia="ＭＳ 明朝"/>
          <w:sz w:val="22"/>
          <w:szCs w:val="24"/>
        </w:rPr>
        <w:t>ない、三密回避などについて、受講生へ周知し理解を求める。体調不良の場合は、参</w:t>
      </w:r>
    </w:p>
    <w:p>
      <w:pPr>
        <w:ind w:left="665" w:firstLine="221" w:firstLineChars="100"/>
        <w:jc w:val="left"/>
        <w:rPr>
          <w:rFonts w:ascii="ＭＳ 明朝" w:hAnsi="ＭＳ 明朝" w:eastAsia="ＭＳ 明朝"/>
          <w:sz w:val="22"/>
          <w:szCs w:val="24"/>
        </w:rPr>
      </w:pPr>
      <w:r>
        <w:rPr>
          <w:rFonts w:hint="eastAsia" w:ascii="ＭＳ 明朝" w:hAnsi="ＭＳ 明朝" w:eastAsia="ＭＳ 明朝"/>
          <w:sz w:val="22"/>
          <w:szCs w:val="24"/>
        </w:rPr>
        <w:t>加を見合わせるよう周知する。また、</w:t>
      </w:r>
      <w:r>
        <w:rPr>
          <w:rFonts w:hint="eastAsia" w:ascii="ＭＳ 明朝" w:hAnsi="ＭＳ 明朝" w:eastAsia="ＭＳ 明朝"/>
          <w:b/>
          <w:bCs/>
          <w:sz w:val="22"/>
          <w:szCs w:val="24"/>
          <w:u w:val="single"/>
        </w:rPr>
        <w:t>その際は受講料を返金</w:t>
      </w:r>
      <w:r>
        <w:rPr>
          <w:rFonts w:hint="eastAsia" w:ascii="ＭＳ 明朝" w:hAnsi="ＭＳ 明朝" w:eastAsia="ＭＳ 明朝"/>
          <w:sz w:val="22"/>
          <w:szCs w:val="24"/>
        </w:rPr>
        <w:t>する。</w:t>
      </w:r>
    </w:p>
    <w:p>
      <w:pPr>
        <w:pStyle w:val="5"/>
        <w:numPr>
          <w:ilvl w:val="1"/>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健康観察表などの提出は求めないものの、受付時と出発時での体調の確認を行う。</w:t>
      </w:r>
    </w:p>
    <w:p>
      <w:pPr>
        <w:ind w:left="775" w:hanging="773" w:hangingChars="350"/>
        <w:jc w:val="left"/>
        <w:rPr>
          <w:rFonts w:ascii="ＭＳ 明朝" w:hAnsi="ＭＳ 明朝" w:eastAsia="ＭＳ 明朝"/>
          <w:sz w:val="22"/>
          <w:szCs w:val="24"/>
        </w:rPr>
      </w:pPr>
      <w:r>
        <w:rPr>
          <w:rFonts w:hint="eastAsia" w:ascii="ＭＳ 明朝" w:hAnsi="ＭＳ 明朝" w:eastAsia="ＭＳ 明朝"/>
          <w:sz w:val="22"/>
          <w:szCs w:val="24"/>
        </w:rPr>
        <w:t>　     特に、発熱、咳やのどの痛み、倦怠感などの不調が確認された場合は参加を見合わせる。また、パルスオキシメーターで血中酸素濃度からの健康観察を行う。</w:t>
      </w:r>
    </w:p>
    <w:p>
      <w:pPr>
        <w:pStyle w:val="5"/>
        <w:numPr>
          <w:ilvl w:val="1"/>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山小屋などでの懇親会については、3)①に基づき良識の範囲内で行う。</w:t>
      </w:r>
    </w:p>
    <w:p>
      <w:pPr>
        <w:pStyle w:val="5"/>
        <w:numPr>
          <w:ilvl w:val="1"/>
          <w:numId w:val="5"/>
        </w:numPr>
        <w:ind w:leftChars="0"/>
        <w:jc w:val="left"/>
        <w:rPr>
          <w:rFonts w:ascii="ＭＳ 明朝" w:hAnsi="ＭＳ 明朝" w:eastAsia="ＭＳ 明朝"/>
          <w:sz w:val="22"/>
          <w:szCs w:val="24"/>
        </w:rPr>
      </w:pPr>
      <w:r>
        <w:rPr>
          <w:rFonts w:hint="eastAsia" w:ascii="ＭＳ 明朝" w:hAnsi="ＭＳ 明朝" w:eastAsia="ＭＳ 明朝"/>
          <w:b/>
          <w:bCs/>
          <w:sz w:val="22"/>
          <w:szCs w:val="24"/>
          <w:u w:val="single"/>
        </w:rPr>
        <w:t>家族など身近なところにコロナ陽性者がいる場合は、参加を見合わせるよう要請</w:t>
      </w:r>
      <w:r>
        <w:rPr>
          <w:rFonts w:hint="eastAsia" w:ascii="ＭＳ 明朝" w:hAnsi="ＭＳ 明朝" w:eastAsia="ＭＳ 明朝"/>
          <w:sz w:val="22"/>
          <w:szCs w:val="24"/>
        </w:rPr>
        <w:t>する。</w:t>
      </w:r>
    </w:p>
    <w:p>
      <w:pPr>
        <w:pStyle w:val="5"/>
        <w:numPr>
          <w:ilvl w:val="0"/>
          <w:numId w:val="5"/>
        </w:numPr>
        <w:ind w:leftChars="0"/>
        <w:jc w:val="left"/>
        <w:rPr>
          <w:rFonts w:ascii="ＭＳ 明朝" w:hAnsi="ＭＳ 明朝" w:eastAsia="ＭＳ 明朝"/>
          <w:sz w:val="22"/>
          <w:szCs w:val="24"/>
        </w:rPr>
      </w:pPr>
      <w:r>
        <w:rPr>
          <w:rFonts w:hint="eastAsia" w:ascii="ＭＳ 明朝" w:hAnsi="ＭＳ 明朝" w:eastAsia="ＭＳ 明朝"/>
          <w:sz w:val="22"/>
          <w:szCs w:val="24"/>
        </w:rPr>
        <w:t>その他の対策</w:t>
      </w:r>
    </w:p>
    <w:p>
      <w:pPr>
        <w:ind w:left="854" w:leftChars="300" w:hanging="221" w:hangingChars="100"/>
        <w:jc w:val="left"/>
        <w:rPr>
          <w:rFonts w:ascii="ＭＳ 明朝" w:hAnsi="ＭＳ 明朝" w:eastAsia="ＭＳ 明朝"/>
          <w:sz w:val="22"/>
          <w:szCs w:val="24"/>
        </w:rPr>
      </w:pPr>
      <w:r>
        <w:rPr>
          <w:rFonts w:hint="eastAsia" w:ascii="ＭＳ 明朝" w:hAnsi="ＭＳ 明朝" w:eastAsia="ＭＳ 明朝"/>
          <w:sz w:val="22"/>
          <w:szCs w:val="24"/>
        </w:rPr>
        <w:t>⓵　当面の間は講習会など募集時点で、上の感染症対策について周知し協力を要請する。マスクや手指消毒グッズなどは使用するしないにかかわらず持参をお願いする。</w:t>
      </w:r>
    </w:p>
    <w:p>
      <w:pPr>
        <w:pStyle w:val="5"/>
        <w:numPr>
          <w:ilvl w:val="0"/>
          <w:numId w:val="6"/>
        </w:numPr>
        <w:ind w:leftChars="0"/>
        <w:jc w:val="left"/>
        <w:rPr>
          <w:rFonts w:ascii="ＭＳ 明朝" w:hAnsi="ＭＳ 明朝" w:eastAsia="ＭＳ 明朝"/>
          <w:sz w:val="22"/>
          <w:szCs w:val="24"/>
        </w:rPr>
      </w:pPr>
      <w:r>
        <w:rPr>
          <w:rFonts w:hint="eastAsia" w:ascii="ＭＳ 明朝" w:hAnsi="ＭＳ 明朝" w:eastAsia="ＭＳ 明朝"/>
          <w:sz w:val="22"/>
          <w:szCs w:val="24"/>
        </w:rPr>
        <w:t>事務局入口、各講習会受付にはアルコール消毒液を用意する。</w:t>
      </w:r>
    </w:p>
    <w:p>
      <w:pPr>
        <w:ind w:firstLine="663" w:firstLineChars="300"/>
        <w:jc w:val="left"/>
        <w:rPr>
          <w:rFonts w:ascii="ＭＳ 明朝" w:hAnsi="ＭＳ 明朝" w:eastAsia="ＭＳ 明朝"/>
          <w:sz w:val="22"/>
          <w:szCs w:val="24"/>
        </w:rPr>
      </w:pPr>
      <w:r>
        <w:rPr>
          <w:rFonts w:hint="eastAsia" w:ascii="ＭＳ 明朝" w:hAnsi="ＭＳ 明朝" w:eastAsia="ＭＳ 明朝"/>
          <w:sz w:val="22"/>
          <w:szCs w:val="24"/>
        </w:rPr>
        <w:t>③　実技講習の場合はリーダー装備として、体温計やパルスオキシメーターを用意す</w:t>
      </w:r>
    </w:p>
    <w:p>
      <w:pPr>
        <w:ind w:left="665" w:firstLine="221" w:firstLineChars="100"/>
        <w:jc w:val="left"/>
        <w:rPr>
          <w:rFonts w:ascii="ＭＳ 明朝" w:hAnsi="ＭＳ 明朝" w:eastAsia="ＭＳ 明朝"/>
          <w:sz w:val="22"/>
          <w:szCs w:val="24"/>
        </w:rPr>
      </w:pPr>
      <w:r>
        <w:rPr>
          <w:rFonts w:hint="eastAsia" w:ascii="ＭＳ 明朝" w:hAnsi="ＭＳ 明朝" w:eastAsia="ＭＳ 明朝"/>
          <w:sz w:val="22"/>
          <w:szCs w:val="24"/>
        </w:rPr>
        <w:t>る。</w:t>
      </w:r>
    </w:p>
    <w:p>
      <w:pPr>
        <w:ind w:left="665" w:firstLine="221" w:firstLineChars="100"/>
        <w:jc w:val="left"/>
        <w:rPr>
          <w:rFonts w:ascii="ＭＳ 明朝" w:hAnsi="ＭＳ 明朝" w:eastAsia="ＭＳ 明朝"/>
          <w:sz w:val="22"/>
          <w:szCs w:val="24"/>
        </w:rPr>
      </w:pPr>
    </w:p>
    <w:p>
      <w:pPr>
        <w:ind w:left="844" w:leftChars="400" w:firstLine="221" w:firstLineChars="100"/>
        <w:jc w:val="left"/>
        <w:rPr>
          <w:rFonts w:ascii="ＭＳ ゴシック" w:hAnsi="ＭＳ ゴシック" w:eastAsia="ＭＳ ゴシック"/>
          <w:sz w:val="22"/>
          <w:szCs w:val="24"/>
        </w:rPr>
      </w:pPr>
      <w:r>
        <w:rPr>
          <w:rFonts w:hint="eastAsia" w:ascii="ＭＳ ゴシック" w:hAnsi="ＭＳ ゴシック" w:eastAsia="ＭＳ ゴシック"/>
          <w:sz w:val="22"/>
          <w:szCs w:val="24"/>
        </w:rPr>
        <w:t>＜名古屋大学医学部HPより＞　運動中の酸素飽和濃度について</w:t>
      </w:r>
    </w:p>
    <w:p>
      <w:pPr>
        <w:ind w:left="844" w:leftChars="400" w:firstLine="221" w:firstLineChars="100"/>
        <w:jc w:val="left"/>
        <w:rPr>
          <w:rFonts w:ascii="ＭＳ ゴシック" w:hAnsi="ＭＳ ゴシック" w:eastAsia="ＭＳ ゴシック"/>
          <w:sz w:val="22"/>
          <w:szCs w:val="24"/>
        </w:rPr>
      </w:pPr>
      <w:r>
        <w:rPr>
          <w:rFonts w:ascii="ＭＳ ゴシック" w:hAnsi="ＭＳ ゴシック" w:eastAsia="ＭＳ ゴシック"/>
          <w:sz w:val="22"/>
          <w:szCs w:val="24"/>
        </w:rPr>
        <w:t>標高1800ｍ程度で酸素の量（＝気圧）が20％程度減っても、安静状態では酸素飽</w:t>
      </w:r>
      <w:r>
        <w:rPr>
          <w:rFonts w:hint="eastAsia" w:ascii="ＭＳ ゴシック" w:hAnsi="ＭＳ ゴシック" w:eastAsia="ＭＳ ゴシック"/>
          <w:sz w:val="22"/>
          <w:szCs w:val="24"/>
        </w:rPr>
        <w:t>　</w:t>
      </w:r>
      <w:r>
        <w:rPr>
          <w:rFonts w:ascii="ＭＳ ゴシック" w:hAnsi="ＭＳ ゴシック" w:eastAsia="ＭＳ ゴシック"/>
          <w:sz w:val="22"/>
          <w:szCs w:val="24"/>
        </w:rPr>
        <w:t>和度はほとんど平地と変わりませんし、呼吸もほとんど上がりません。しかし2500mくらいになって酸素の量が平地より27%も減ると、酸素飽和度は急激に低下し始め、92％くらいなります。ここでやっとセンサーが効き始めて呼吸を上げるように仕向けます。</w:t>
      </w:r>
    </w:p>
    <w:p>
      <w:pPr>
        <w:ind w:left="844" w:leftChars="400" w:firstLine="221" w:firstLineChars="100"/>
        <w:jc w:val="left"/>
        <w:rPr>
          <w:rFonts w:ascii="ＭＳ ゴシック" w:hAnsi="ＭＳ ゴシック" w:eastAsia="ＭＳ ゴシック"/>
          <w:sz w:val="22"/>
          <w:szCs w:val="24"/>
        </w:rPr>
      </w:pPr>
      <w:r>
        <w:rPr>
          <w:rFonts w:hint="eastAsia" w:ascii="ＭＳ ゴシック" w:hAnsi="ＭＳ ゴシック" w:eastAsia="ＭＳ ゴシック"/>
          <w:sz w:val="22"/>
          <w:szCs w:val="24"/>
        </w:rPr>
        <w:t>酸素飽和度は平地の安静で98%程度が正常値で、病院では90%を切ると危ないと言われますが、富士山頂で測る平均で80%くらいまで下がります。しかも個人差が大きく、60%台の人から90%台の人まで様々で、低くても全然平気な人もいます。</w:t>
      </w:r>
    </w:p>
    <w:p>
      <w:pPr>
        <w:jc w:val="left"/>
        <w:rPr>
          <w:rFonts w:ascii="ＭＳ 明朝" w:hAnsi="ＭＳ 明朝" w:eastAsia="ＭＳ 明朝"/>
          <w:sz w:val="22"/>
          <w:szCs w:val="24"/>
        </w:rPr>
      </w:pPr>
    </w:p>
    <w:p>
      <w:pPr>
        <w:jc w:val="left"/>
        <w:rPr>
          <w:rFonts w:ascii="ＭＳ 明朝" w:hAnsi="ＭＳ 明朝" w:eastAsia="ＭＳ 明朝"/>
          <w:sz w:val="22"/>
          <w:szCs w:val="24"/>
          <w:highlight w:val="green"/>
        </w:rPr>
      </w:pPr>
      <w:bookmarkStart w:id="2" w:name="_GoBack"/>
      <w:r>
        <w:rPr>
          <w:rFonts w:hint="eastAsia" w:ascii="ＭＳ 明朝" w:hAnsi="ＭＳ 明朝" w:eastAsia="ＭＳ 明朝"/>
          <w:sz w:val="22"/>
          <w:szCs w:val="24"/>
          <w:highlight w:val="green"/>
        </w:rPr>
        <w:t>３.その他</w:t>
      </w:r>
    </w:p>
    <w:bookmarkEnd w:id="2"/>
    <w:p>
      <w:pPr>
        <w:ind w:firstLine="221" w:firstLineChars="100"/>
        <w:jc w:val="left"/>
        <w:rPr>
          <w:rFonts w:ascii="ＭＳ 明朝" w:hAnsi="ＭＳ 明朝" w:eastAsia="ＭＳ 明朝"/>
          <w:sz w:val="22"/>
          <w:szCs w:val="24"/>
        </w:rPr>
      </w:pPr>
      <w:r>
        <w:rPr>
          <w:rFonts w:hint="eastAsia" w:ascii="ＭＳ 明朝" w:hAnsi="ＭＳ 明朝" w:eastAsia="ＭＳ 明朝"/>
          <w:sz w:val="22"/>
          <w:szCs w:val="24"/>
        </w:rPr>
        <w:t>運営委員会及び理事会など都岳連内部の会議は、上記基本方針及び対策に基づき、対面開催をベースとする原則を踏まえつつも、これまでと同じくZOOMとの併用も可とし継続する。</w:t>
      </w:r>
    </w:p>
    <w:p>
      <w:pPr>
        <w:ind w:firstLine="221" w:firstLineChars="100"/>
        <w:jc w:val="left"/>
        <w:rPr>
          <w:rFonts w:ascii="ＭＳ 明朝" w:hAnsi="ＭＳ 明朝" w:eastAsia="ＭＳ 明朝"/>
          <w:sz w:val="22"/>
          <w:szCs w:val="24"/>
        </w:rPr>
      </w:pPr>
    </w:p>
    <w:p>
      <w:pPr>
        <w:widowControl/>
        <w:pBdr>
          <w:left w:val="single" w:color="0650CB" w:sz="36" w:space="9"/>
        </w:pBdr>
        <w:shd w:val="clear" w:color="auto" w:fill="FFFFFF"/>
        <w:jc w:val="left"/>
        <w:outlineLvl w:val="2"/>
        <w:rPr>
          <w:rFonts w:ascii="ＭＳ 明朝" w:hAnsi="ＭＳ 明朝" w:eastAsia="ＭＳ 明朝" w:cs="ＭＳ Ｐゴシック"/>
          <w:color w:val="2E3136"/>
          <w:kern w:val="0"/>
          <w:sz w:val="24"/>
          <w:szCs w:val="24"/>
        </w:rPr>
      </w:pPr>
      <w:r>
        <w:rPr>
          <w:rFonts w:hint="eastAsia" w:ascii="メイリオ" w:hAnsi="メイリオ" w:eastAsia="メイリオ" w:cs="ＭＳ Ｐゴシック"/>
          <w:b/>
          <w:bCs/>
          <w:color w:val="2E3136"/>
          <w:kern w:val="0"/>
          <w:sz w:val="30"/>
          <w:szCs w:val="30"/>
        </w:rPr>
        <w:t>＜参考資料＞　</w:t>
      </w:r>
      <w:r>
        <w:rPr>
          <w:rFonts w:hint="eastAsia" w:ascii="ＭＳ 明朝" w:hAnsi="ＭＳ 明朝" w:eastAsia="ＭＳ 明朝" w:cs="ＭＳ Ｐゴシック"/>
          <w:color w:val="2E3136"/>
          <w:kern w:val="0"/>
          <w:sz w:val="24"/>
          <w:szCs w:val="24"/>
        </w:rPr>
        <w:t>厚生労働省HPより　「新型コロナウイルス感染症の５類感染症移行後の対応について」２０２３年４月２８日</w:t>
      </w:r>
    </w:p>
    <w:p>
      <w:pPr>
        <w:widowControl/>
        <w:pBdr>
          <w:left w:val="single" w:color="0650CB" w:sz="36" w:space="9"/>
        </w:pBdr>
        <w:shd w:val="clear" w:color="auto" w:fill="FFFFFF"/>
        <w:jc w:val="left"/>
        <w:outlineLvl w:val="2"/>
        <w:rPr>
          <w:rFonts w:ascii="ＭＳ 明朝" w:hAnsi="ＭＳ 明朝" w:eastAsia="ＭＳ 明朝" w:cs="ＭＳ Ｐゴシック"/>
          <w:b/>
          <w:bCs/>
          <w:color w:val="2E3136"/>
          <w:kern w:val="0"/>
          <w:sz w:val="24"/>
          <w:szCs w:val="24"/>
        </w:rPr>
      </w:pPr>
    </w:p>
    <w:p>
      <w:pPr>
        <w:widowControl/>
        <w:pBdr>
          <w:left w:val="single" w:color="0650CB" w:sz="36" w:space="9"/>
        </w:pBdr>
        <w:shd w:val="clear" w:color="auto" w:fill="FFFFFF"/>
        <w:jc w:val="left"/>
        <w:outlineLvl w:val="2"/>
        <w:rPr>
          <w:rFonts w:ascii="メイリオ" w:hAnsi="メイリオ" w:eastAsia="メイリオ" w:cs="ＭＳ Ｐゴシック"/>
          <w:color w:val="2E3136"/>
          <w:kern w:val="0"/>
          <w:sz w:val="30"/>
          <w:szCs w:val="30"/>
        </w:rPr>
      </w:pPr>
      <w:r>
        <w:rPr>
          <w:rFonts w:hint="eastAsia" w:ascii="メイリオ" w:hAnsi="メイリオ" w:eastAsia="メイリオ" w:cs="ＭＳ Ｐゴシック"/>
          <w:b/>
          <w:bCs/>
          <w:color w:val="2E3136"/>
          <w:kern w:val="0"/>
          <w:sz w:val="30"/>
          <w:szCs w:val="30"/>
        </w:rPr>
        <w:t>個人や事業者が自主的に判断して実施する際は、以下の内容について参考にして下さい。</w:t>
      </w:r>
    </w:p>
    <w:p>
      <w:pPr>
        <w:widowControl/>
        <w:shd w:val="clear" w:color="auto" w:fill="FFFFFF"/>
        <w:jc w:val="left"/>
        <w:outlineLvl w:val="3"/>
        <w:rPr>
          <w:rFonts w:ascii="メイリオ" w:hAnsi="メイリオ" w:eastAsia="メイリオ" w:cs="ＭＳ Ｐゴシック"/>
          <w:b/>
          <w:bCs/>
          <w:color w:val="2E3136"/>
          <w:kern w:val="0"/>
          <w:sz w:val="27"/>
          <w:szCs w:val="27"/>
        </w:rPr>
      </w:pPr>
      <w:r>
        <w:rPr>
          <w:rFonts w:hint="eastAsia" w:ascii="メイリオ" w:hAnsi="メイリオ" w:eastAsia="メイリオ" w:cs="ＭＳ Ｐゴシック"/>
          <w:b/>
          <w:bCs/>
          <w:color w:val="2E3136"/>
          <w:kern w:val="0"/>
          <w:sz w:val="27"/>
          <w:szCs w:val="27"/>
        </w:rPr>
        <w:t>＜基本的感染対策の考え方＞</w:t>
      </w: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44"/>
        <w:gridCol w:w="67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trPr>
        <w:tc>
          <w:tcPr>
            <w:tcW w:w="24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ＭＳ Ｐゴシック" w:hAnsi="ＭＳ Ｐゴシック" w:eastAsia="ＭＳ Ｐゴシック" w:cs="ＭＳ Ｐゴシック"/>
                <w:b/>
                <w:bCs/>
                <w:kern w:val="0"/>
                <w:szCs w:val="21"/>
              </w:rPr>
            </w:pPr>
            <w:r>
              <w:rPr>
                <w:rFonts w:ascii="ＭＳ Ｐゴシック" w:hAnsi="ＭＳ Ｐゴシック" w:eastAsia="ＭＳ Ｐゴシック" w:cs="ＭＳ Ｐゴシック"/>
                <w:b/>
                <w:bCs/>
                <w:kern w:val="0"/>
                <w:szCs w:val="21"/>
              </w:rPr>
              <w:t>基本的感染対策</w:t>
            </w:r>
          </w:p>
        </w:tc>
        <w:tc>
          <w:tcPr>
            <w:tcW w:w="66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ＭＳ Ｐゴシック" w:hAnsi="ＭＳ Ｐゴシック" w:eastAsia="ＭＳ Ｐゴシック" w:cs="ＭＳ Ｐゴシック"/>
                <w:b/>
                <w:bCs/>
                <w:kern w:val="0"/>
                <w:szCs w:val="21"/>
              </w:rPr>
            </w:pPr>
            <w:r>
              <w:rPr>
                <w:rFonts w:ascii="ＭＳ Ｐゴシック" w:hAnsi="ＭＳ Ｐゴシック" w:eastAsia="ＭＳ Ｐゴシック" w:cs="ＭＳ Ｐゴシック"/>
                <w:b/>
                <w:bCs/>
                <w:kern w:val="0"/>
                <w:szCs w:val="21"/>
              </w:rPr>
              <w:t>考え方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trPr>
        <w:tc>
          <w:tcPr>
            <w:tcW w:w="2499" w:type="dxa"/>
            <w:tcBorders>
              <w:top w:val="outset" w:color="auto" w:sz="6" w:space="0"/>
              <w:left w:val="outset" w:color="auto" w:sz="6" w:space="0"/>
              <w:bottom w:val="outset" w:color="auto" w:sz="6" w:space="0"/>
              <w:right w:val="outset" w:color="auto" w:sz="6" w:space="0"/>
            </w:tcBorders>
            <w:vAlign w:val="center"/>
          </w:tcPr>
          <w:p>
            <w:pPr>
              <w:widowControl/>
              <w:jc w:val="left"/>
              <w:rPr>
                <w:rFonts w:ascii="ＭＳ Ｐゴシック" w:hAnsi="ＭＳ Ｐゴシック" w:eastAsia="ＭＳ Ｐゴシック" w:cs="ＭＳ Ｐゴシック"/>
                <w:kern w:val="0"/>
                <w:szCs w:val="21"/>
              </w:rPr>
            </w:pPr>
            <w:r>
              <w:rPr>
                <w:rFonts w:ascii="ＭＳ Ｐゴシック" w:hAnsi="ＭＳ Ｐゴシック" w:eastAsia="ＭＳ Ｐゴシック" w:cs="ＭＳ Ｐゴシック"/>
                <w:kern w:val="0"/>
                <w:szCs w:val="21"/>
              </w:rPr>
              <w:t>マスクの着用</w:t>
            </w:r>
          </w:p>
        </w:tc>
        <w:tc>
          <w:tcPr>
            <w:tcW w:w="6693" w:type="dxa"/>
            <w:tcBorders>
              <w:top w:val="outset" w:color="auto" w:sz="6" w:space="0"/>
              <w:left w:val="outset" w:color="auto" w:sz="6" w:space="0"/>
              <w:bottom w:val="outset" w:color="auto" w:sz="6" w:space="0"/>
              <w:right w:val="outset" w:color="auto" w:sz="6" w:space="0"/>
            </w:tcBorders>
            <w:vAlign w:val="center"/>
          </w:tcPr>
          <w:p>
            <w:pPr>
              <w:widowControl/>
              <w:jc w:val="left"/>
              <w:rPr>
                <w:rFonts w:ascii="ＭＳ Ｐゴシック" w:hAnsi="ＭＳ Ｐゴシック" w:eastAsia="ＭＳ Ｐゴシック" w:cs="ＭＳ Ｐゴシック"/>
                <w:kern w:val="0"/>
                <w:szCs w:val="21"/>
              </w:rPr>
            </w:pPr>
            <w:r>
              <w:rPr>
                <w:rFonts w:ascii="ＭＳ Ｐゴシック" w:hAnsi="ＭＳ Ｐゴシック" w:eastAsia="ＭＳ Ｐゴシック" w:cs="ＭＳ Ｐゴシック"/>
                <w:kern w:val="0"/>
                <w:szCs w:val="21"/>
              </w:rPr>
              <w:t>個人の主体的な選択を尊重し、着用は個人の判断に委ねることを基本。</w:t>
            </w:r>
            <w:r>
              <w:rPr>
                <w:rFonts w:ascii="ＭＳ Ｐゴシック" w:hAnsi="ＭＳ Ｐゴシック" w:eastAsia="ＭＳ Ｐゴシック" w:cs="ＭＳ Ｐゴシック"/>
                <w:kern w:val="0"/>
                <w:szCs w:val="21"/>
              </w:rPr>
              <w:br w:type="textWrapping"/>
            </w:r>
            <w:r>
              <w:rPr>
                <w:rFonts w:ascii="ＭＳ Ｐゴシック" w:hAnsi="ＭＳ Ｐゴシック" w:eastAsia="ＭＳ Ｐゴシック" w:cs="ＭＳ Ｐゴシック"/>
                <w:kern w:val="0"/>
                <w:szCs w:val="21"/>
              </w:rPr>
              <w:t>一定の場合にはマスク着用を推奨（下記参照）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trPr>
        <w:tc>
          <w:tcPr>
            <w:tcW w:w="2499" w:type="dxa"/>
            <w:tcBorders>
              <w:top w:val="outset" w:color="auto" w:sz="6" w:space="0"/>
              <w:left w:val="outset" w:color="auto" w:sz="6" w:space="0"/>
              <w:bottom w:val="outset" w:color="auto" w:sz="6" w:space="0"/>
              <w:right w:val="outset" w:color="auto" w:sz="6" w:space="0"/>
            </w:tcBorders>
            <w:vAlign w:val="center"/>
          </w:tcPr>
          <w:p>
            <w:pPr>
              <w:widowControl/>
              <w:jc w:val="left"/>
              <w:rPr>
                <w:rFonts w:ascii="ＭＳ Ｐゴシック" w:hAnsi="ＭＳ Ｐゴシック" w:eastAsia="ＭＳ Ｐゴシック" w:cs="ＭＳ Ｐゴシック"/>
                <w:kern w:val="0"/>
                <w:szCs w:val="21"/>
              </w:rPr>
            </w:pPr>
            <w:r>
              <w:rPr>
                <w:rFonts w:ascii="ＭＳ Ｐゴシック" w:hAnsi="ＭＳ Ｐゴシック" w:eastAsia="ＭＳ Ｐゴシック" w:cs="ＭＳ Ｐゴシック"/>
                <w:kern w:val="0"/>
                <w:szCs w:val="21"/>
              </w:rPr>
              <w:t>手洗い等の手指衛生</w:t>
            </w:r>
          </w:p>
        </w:tc>
        <w:tc>
          <w:tcPr>
            <w:tcW w:w="6693"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ＭＳ Ｐゴシック" w:hAnsi="ＭＳ Ｐゴシック" w:eastAsia="ＭＳ Ｐゴシック" w:cs="ＭＳ Ｐゴシック"/>
                <w:kern w:val="0"/>
                <w:szCs w:val="21"/>
              </w:rPr>
            </w:pPr>
            <w:r>
              <w:rPr>
                <w:rFonts w:ascii="ＭＳ Ｐゴシック" w:hAnsi="ＭＳ Ｐゴシック" w:eastAsia="ＭＳ Ｐゴシック" w:cs="ＭＳ Ｐゴシック"/>
                <w:kern w:val="0"/>
                <w:szCs w:val="21"/>
              </w:rPr>
              <w:t>政府として一律に求めることはしないが、新型コロナの特徴を踏まえた基本的感染対策として、引き続き有効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5" w:hRule="atLeast"/>
          <w:tblCellSpacing w:w="15" w:type="dxa"/>
        </w:trPr>
        <w:tc>
          <w:tcPr>
            <w:tcW w:w="2499" w:type="dxa"/>
            <w:tcBorders>
              <w:top w:val="outset" w:color="auto" w:sz="6" w:space="0"/>
              <w:left w:val="outset" w:color="auto" w:sz="6" w:space="0"/>
              <w:bottom w:val="outset" w:color="auto" w:sz="6" w:space="0"/>
              <w:right w:val="outset" w:color="auto" w:sz="6" w:space="0"/>
            </w:tcBorders>
            <w:vAlign w:val="center"/>
          </w:tcPr>
          <w:p>
            <w:pPr>
              <w:widowControl/>
              <w:jc w:val="left"/>
              <w:rPr>
                <w:rFonts w:ascii="ＭＳ Ｐゴシック" w:hAnsi="ＭＳ Ｐゴシック" w:eastAsia="ＭＳ Ｐゴシック" w:cs="ＭＳ Ｐゴシック"/>
                <w:kern w:val="0"/>
                <w:szCs w:val="21"/>
              </w:rPr>
            </w:pPr>
            <w:r>
              <w:rPr>
                <w:rFonts w:ascii="ＭＳ Ｐゴシック" w:hAnsi="ＭＳ Ｐゴシック" w:eastAsia="ＭＳ Ｐゴシック" w:cs="ＭＳ Ｐゴシック"/>
                <w:kern w:val="0"/>
                <w:szCs w:val="21"/>
              </w:rPr>
              <w:t>換気</w:t>
            </w:r>
          </w:p>
        </w:tc>
        <w:tc>
          <w:tcPr>
            <w:tcW w:w="6693"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ＭＳ Ｐゴシック" w:hAnsi="ＭＳ Ｐゴシック" w:eastAsia="ＭＳ Ｐゴシック" w:cs="ＭＳ Ｐゴシック"/>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30" w:hRule="atLeast"/>
          <w:tblCellSpacing w:w="15" w:type="dxa"/>
        </w:trPr>
        <w:tc>
          <w:tcPr>
            <w:tcW w:w="2499" w:type="dxa"/>
            <w:tcBorders>
              <w:top w:val="outset" w:color="auto" w:sz="6" w:space="0"/>
              <w:left w:val="outset" w:color="auto" w:sz="6" w:space="0"/>
              <w:bottom w:val="outset" w:color="auto" w:sz="6" w:space="0"/>
              <w:right w:val="outset" w:color="auto" w:sz="6" w:space="0"/>
            </w:tcBorders>
            <w:vAlign w:val="center"/>
          </w:tcPr>
          <w:p>
            <w:pPr>
              <w:widowControl/>
              <w:jc w:val="left"/>
              <w:rPr>
                <w:rFonts w:ascii="ＭＳ Ｐゴシック" w:hAnsi="ＭＳ Ｐゴシック" w:eastAsia="ＭＳ Ｐゴシック" w:cs="ＭＳ Ｐゴシック"/>
                <w:kern w:val="0"/>
                <w:szCs w:val="21"/>
              </w:rPr>
            </w:pPr>
            <w:r>
              <w:rPr>
                <w:rFonts w:ascii="ＭＳ Ｐゴシック" w:hAnsi="ＭＳ Ｐゴシック" w:eastAsia="ＭＳ Ｐゴシック" w:cs="ＭＳ Ｐゴシック"/>
                <w:kern w:val="0"/>
                <w:szCs w:val="21"/>
              </w:rPr>
              <w:t>「三つの密」の回避</w:t>
            </w:r>
            <w:r>
              <w:rPr>
                <w:rFonts w:ascii="ＭＳ Ｐゴシック" w:hAnsi="ＭＳ Ｐゴシック" w:eastAsia="ＭＳ Ｐゴシック" w:cs="ＭＳ Ｐゴシック"/>
                <w:kern w:val="0"/>
                <w:szCs w:val="21"/>
              </w:rPr>
              <w:br w:type="textWrapping"/>
            </w:r>
            <w:r>
              <w:rPr>
                <w:rFonts w:ascii="ＭＳ Ｐゴシック" w:hAnsi="ＭＳ Ｐゴシック" w:eastAsia="ＭＳ Ｐゴシック" w:cs="ＭＳ Ｐゴシック"/>
                <w:kern w:val="0"/>
                <w:szCs w:val="21"/>
              </w:rPr>
              <w:t>「人と人との距離の確保」</w:t>
            </w:r>
          </w:p>
        </w:tc>
        <w:tc>
          <w:tcPr>
            <w:tcW w:w="6693" w:type="dxa"/>
            <w:tcBorders>
              <w:top w:val="outset" w:color="auto" w:sz="6" w:space="0"/>
              <w:left w:val="outset" w:color="auto" w:sz="6" w:space="0"/>
              <w:bottom w:val="outset" w:color="auto" w:sz="6" w:space="0"/>
              <w:right w:val="outset" w:color="auto" w:sz="6" w:space="0"/>
            </w:tcBorders>
            <w:vAlign w:val="center"/>
          </w:tcPr>
          <w:p>
            <w:pPr>
              <w:widowControl/>
              <w:jc w:val="left"/>
              <w:rPr>
                <w:rFonts w:ascii="ＭＳ Ｐゴシック" w:hAnsi="ＭＳ Ｐゴシック" w:eastAsia="ＭＳ Ｐゴシック" w:cs="ＭＳ Ｐゴシック"/>
                <w:kern w:val="0"/>
                <w:szCs w:val="21"/>
              </w:rPr>
            </w:pPr>
            <w:r>
              <w:rPr>
                <w:rFonts w:ascii="ＭＳ Ｐゴシック" w:hAnsi="ＭＳ Ｐゴシック" w:eastAsia="ＭＳ Ｐゴシック" w:cs="ＭＳ Ｐゴシック"/>
                <w:kern w:val="0"/>
                <w:szCs w:val="21"/>
              </w:rPr>
              <w:t>政府として一律に求めることはしないが、流行期において、高齢者等重症化リスクの高い方は、換気の悪い場所や、不特定多数の人がいるような混雑した場所、近接した会話を避けることが感染防止対策として有効（避けられない場合はマスク着用が有効）</w:t>
            </w:r>
          </w:p>
        </w:tc>
      </w:tr>
    </w:tbl>
    <w:p>
      <w:pPr>
        <w:pStyle w:val="5"/>
        <w:numPr>
          <w:ilvl w:val="0"/>
          <w:numId w:val="7"/>
        </w:numPr>
        <w:ind w:leftChars="0"/>
        <w:rPr>
          <w:rFonts w:ascii="ＭＳ 明朝" w:hAnsi="ＭＳ 明朝" w:eastAsia="ＭＳ 明朝"/>
          <w:sz w:val="22"/>
          <w:szCs w:val="24"/>
        </w:rPr>
      </w:pPr>
      <w:r>
        <w:rPr>
          <w:rFonts w:hint="eastAsia" w:ascii="ＭＳ 明朝" w:hAnsi="ＭＳ 明朝" w:eastAsia="ＭＳ 明朝"/>
          <w:sz w:val="22"/>
          <w:szCs w:val="24"/>
        </w:rPr>
        <w:t>マスク着用を推奨する場面等：　高齢者施設、病院、混雑した電車・バスの車内など</w:t>
      </w:r>
    </w:p>
    <w:p>
      <w:pPr>
        <w:jc w:val="right"/>
        <w:rPr>
          <w:rFonts w:ascii="ＭＳ 明朝" w:hAnsi="ＭＳ 明朝" w:eastAsia="ＭＳ 明朝"/>
          <w:sz w:val="22"/>
          <w:szCs w:val="24"/>
        </w:rPr>
      </w:pPr>
    </w:p>
    <w:p>
      <w:pPr>
        <w:jc w:val="right"/>
        <w:rPr>
          <w:rFonts w:ascii="ＭＳ 明朝" w:hAnsi="ＭＳ 明朝" w:eastAsia="ＭＳ 明朝"/>
          <w:sz w:val="24"/>
          <w:szCs w:val="28"/>
        </w:rPr>
      </w:pPr>
    </w:p>
    <w:sectPr>
      <w:pgSz w:w="11906" w:h="16838"/>
      <w:pgMar w:top="1440" w:right="1247" w:bottom="1440" w:left="1361" w:header="851" w:footer="992" w:gutter="0"/>
      <w:cols w:space="425" w:num="1"/>
      <w:docGrid w:type="linesAndChars" w:linePitch="332"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ＭＳ Ｐゴシック">
    <w:panose1 w:val="020B0600070205080204"/>
    <w:charset w:val="80"/>
    <w:family w:val="modern"/>
    <w:pitch w:val="default"/>
    <w:sig w:usb0="E00002FF" w:usb1="6AC7FDFB" w:usb2="08000012" w:usb3="00000000" w:csb0="4002009F" w:csb1="DFD70000"/>
  </w:font>
  <w:font w:name="メイリオ">
    <w:panose1 w:val="020B0604030504040204"/>
    <w:charset w:val="80"/>
    <w:family w:val="modern"/>
    <w:pitch w:val="default"/>
    <w:sig w:usb0="E00002FF" w:usb1="6AC7FFFF" w:usb2="0800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21D24"/>
    <w:multiLevelType w:val="multilevel"/>
    <w:tmpl w:val="05B21D24"/>
    <w:lvl w:ilvl="0" w:tentative="0">
      <w:start w:val="2"/>
      <w:numFmt w:val="decimalEnclosedCircle"/>
      <w:lvlText w:val="%1"/>
      <w:lvlJc w:val="left"/>
      <w:pPr>
        <w:ind w:left="1025" w:hanging="360"/>
      </w:pPr>
      <w:rPr>
        <w:rFonts w:hint="default"/>
      </w:rPr>
    </w:lvl>
    <w:lvl w:ilvl="1" w:tentative="0">
      <w:start w:val="1"/>
      <w:numFmt w:val="aiueoFullWidth"/>
      <w:lvlText w:val="(%2)"/>
      <w:lvlJc w:val="left"/>
      <w:pPr>
        <w:ind w:left="1545" w:hanging="440"/>
      </w:pPr>
    </w:lvl>
    <w:lvl w:ilvl="2" w:tentative="0">
      <w:start w:val="1"/>
      <w:numFmt w:val="decimalEnclosedCircle"/>
      <w:lvlText w:val="%3"/>
      <w:lvlJc w:val="left"/>
      <w:pPr>
        <w:ind w:left="1985" w:hanging="440"/>
      </w:pPr>
    </w:lvl>
    <w:lvl w:ilvl="3" w:tentative="0">
      <w:start w:val="1"/>
      <w:numFmt w:val="decimal"/>
      <w:lvlText w:val="%4."/>
      <w:lvlJc w:val="left"/>
      <w:pPr>
        <w:ind w:left="2425" w:hanging="440"/>
      </w:pPr>
    </w:lvl>
    <w:lvl w:ilvl="4" w:tentative="0">
      <w:start w:val="1"/>
      <w:numFmt w:val="aiueoFullWidth"/>
      <w:lvlText w:val="(%5)"/>
      <w:lvlJc w:val="left"/>
      <w:pPr>
        <w:ind w:left="2865" w:hanging="440"/>
      </w:pPr>
    </w:lvl>
    <w:lvl w:ilvl="5" w:tentative="0">
      <w:start w:val="1"/>
      <w:numFmt w:val="decimalEnclosedCircle"/>
      <w:lvlText w:val="%6"/>
      <w:lvlJc w:val="left"/>
      <w:pPr>
        <w:ind w:left="3305" w:hanging="440"/>
      </w:pPr>
    </w:lvl>
    <w:lvl w:ilvl="6" w:tentative="0">
      <w:start w:val="1"/>
      <w:numFmt w:val="decimal"/>
      <w:lvlText w:val="%7."/>
      <w:lvlJc w:val="left"/>
      <w:pPr>
        <w:ind w:left="3745" w:hanging="440"/>
      </w:pPr>
    </w:lvl>
    <w:lvl w:ilvl="7" w:tentative="0">
      <w:start w:val="1"/>
      <w:numFmt w:val="aiueoFullWidth"/>
      <w:lvlText w:val="(%8)"/>
      <w:lvlJc w:val="left"/>
      <w:pPr>
        <w:ind w:left="4185" w:hanging="440"/>
      </w:pPr>
    </w:lvl>
    <w:lvl w:ilvl="8" w:tentative="0">
      <w:start w:val="1"/>
      <w:numFmt w:val="decimalEnclosedCircle"/>
      <w:lvlText w:val="%9"/>
      <w:lvlJc w:val="left"/>
      <w:pPr>
        <w:ind w:left="4625" w:hanging="440"/>
      </w:pPr>
    </w:lvl>
  </w:abstractNum>
  <w:abstractNum w:abstractNumId="1">
    <w:nsid w:val="163B0679"/>
    <w:multiLevelType w:val="multilevel"/>
    <w:tmpl w:val="163B0679"/>
    <w:lvl w:ilvl="0" w:tentative="0">
      <w:start w:val="0"/>
      <w:numFmt w:val="bullet"/>
      <w:lvlText w:val="※"/>
      <w:lvlJc w:val="left"/>
      <w:pPr>
        <w:ind w:left="360" w:hanging="360"/>
      </w:pPr>
      <w:rPr>
        <w:rFonts w:hint="eastAsia" w:ascii="游明朝" w:hAnsi="游明朝" w:eastAsia="游明朝" w:cstheme="minorBidi"/>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AE278B4"/>
    <w:multiLevelType w:val="multilevel"/>
    <w:tmpl w:val="1AE278B4"/>
    <w:lvl w:ilvl="0" w:tentative="0">
      <w:start w:val="1"/>
      <w:numFmt w:val="decimalFullWidth"/>
      <w:lvlText w:val="%1）"/>
      <w:lvlJc w:val="left"/>
      <w:pPr>
        <w:ind w:left="705" w:hanging="480"/>
      </w:pPr>
      <w:rPr>
        <w:rFonts w:hint="eastAsia"/>
      </w:rPr>
    </w:lvl>
    <w:lvl w:ilvl="1" w:tentative="0">
      <w:start w:val="1"/>
      <w:numFmt w:val="decimalEnclosedCircle"/>
      <w:lvlText w:val="%2"/>
      <w:lvlJc w:val="left"/>
      <w:pPr>
        <w:ind w:left="1025" w:hanging="360"/>
      </w:pPr>
      <w:rPr>
        <w:rFonts w:hint="eastAsia"/>
      </w:rPr>
    </w:lvl>
    <w:lvl w:ilvl="2" w:tentative="0">
      <w:start w:val="1"/>
      <w:numFmt w:val="decimalEnclosedCircle"/>
      <w:lvlText w:val="%3"/>
      <w:lvlJc w:val="left"/>
      <w:pPr>
        <w:ind w:left="1545" w:hanging="440"/>
      </w:pPr>
    </w:lvl>
    <w:lvl w:ilvl="3" w:tentative="0">
      <w:start w:val="1"/>
      <w:numFmt w:val="decimal"/>
      <w:lvlText w:val="%4."/>
      <w:lvlJc w:val="left"/>
      <w:pPr>
        <w:ind w:left="1985" w:hanging="440"/>
      </w:pPr>
    </w:lvl>
    <w:lvl w:ilvl="4" w:tentative="0">
      <w:start w:val="1"/>
      <w:numFmt w:val="aiueoFullWidth"/>
      <w:lvlText w:val="(%5)"/>
      <w:lvlJc w:val="left"/>
      <w:pPr>
        <w:ind w:left="2425" w:hanging="440"/>
      </w:pPr>
    </w:lvl>
    <w:lvl w:ilvl="5" w:tentative="0">
      <w:start w:val="1"/>
      <w:numFmt w:val="decimalEnclosedCircle"/>
      <w:lvlText w:val="%6"/>
      <w:lvlJc w:val="left"/>
      <w:pPr>
        <w:ind w:left="2865" w:hanging="440"/>
      </w:pPr>
    </w:lvl>
    <w:lvl w:ilvl="6" w:tentative="0">
      <w:start w:val="1"/>
      <w:numFmt w:val="decimal"/>
      <w:lvlText w:val="%7."/>
      <w:lvlJc w:val="left"/>
      <w:pPr>
        <w:ind w:left="3305" w:hanging="440"/>
      </w:pPr>
    </w:lvl>
    <w:lvl w:ilvl="7" w:tentative="0">
      <w:start w:val="1"/>
      <w:numFmt w:val="aiueoFullWidth"/>
      <w:lvlText w:val="(%8)"/>
      <w:lvlJc w:val="left"/>
      <w:pPr>
        <w:ind w:left="3745" w:hanging="440"/>
      </w:pPr>
    </w:lvl>
    <w:lvl w:ilvl="8" w:tentative="0">
      <w:start w:val="1"/>
      <w:numFmt w:val="decimalEnclosedCircle"/>
      <w:lvlText w:val="%9"/>
      <w:lvlJc w:val="left"/>
      <w:pPr>
        <w:ind w:left="4185" w:hanging="440"/>
      </w:pPr>
    </w:lvl>
  </w:abstractNum>
  <w:abstractNum w:abstractNumId="3">
    <w:nsid w:val="1D3F4408"/>
    <w:multiLevelType w:val="multilevel"/>
    <w:tmpl w:val="1D3F4408"/>
    <w:lvl w:ilvl="0" w:tentative="0">
      <w:start w:val="1"/>
      <w:numFmt w:val="decimalFullWidth"/>
      <w:lvlText w:val="%1）"/>
      <w:lvlJc w:val="left"/>
      <w:pPr>
        <w:ind w:left="705" w:hanging="480"/>
      </w:pPr>
      <w:rPr>
        <w:rFonts w:hint="default"/>
      </w:rPr>
    </w:lvl>
    <w:lvl w:ilvl="1" w:tentative="0">
      <w:start w:val="1"/>
      <w:numFmt w:val="aiueoFullWidth"/>
      <w:lvlText w:val="(%2)"/>
      <w:lvlJc w:val="left"/>
      <w:pPr>
        <w:ind w:left="1105" w:hanging="440"/>
      </w:pPr>
    </w:lvl>
    <w:lvl w:ilvl="2" w:tentative="0">
      <w:start w:val="1"/>
      <w:numFmt w:val="decimalEnclosedCircle"/>
      <w:lvlText w:val="%3"/>
      <w:lvlJc w:val="left"/>
      <w:pPr>
        <w:ind w:left="1545" w:hanging="440"/>
      </w:pPr>
    </w:lvl>
    <w:lvl w:ilvl="3" w:tentative="0">
      <w:start w:val="1"/>
      <w:numFmt w:val="decimal"/>
      <w:lvlText w:val="%4."/>
      <w:lvlJc w:val="left"/>
      <w:pPr>
        <w:ind w:left="1985" w:hanging="440"/>
      </w:pPr>
    </w:lvl>
    <w:lvl w:ilvl="4" w:tentative="0">
      <w:start w:val="1"/>
      <w:numFmt w:val="aiueoFullWidth"/>
      <w:lvlText w:val="(%5)"/>
      <w:lvlJc w:val="left"/>
      <w:pPr>
        <w:ind w:left="2425" w:hanging="440"/>
      </w:pPr>
    </w:lvl>
    <w:lvl w:ilvl="5" w:tentative="0">
      <w:start w:val="1"/>
      <w:numFmt w:val="decimalEnclosedCircle"/>
      <w:lvlText w:val="%6"/>
      <w:lvlJc w:val="left"/>
      <w:pPr>
        <w:ind w:left="2865" w:hanging="440"/>
      </w:pPr>
    </w:lvl>
    <w:lvl w:ilvl="6" w:tentative="0">
      <w:start w:val="1"/>
      <w:numFmt w:val="decimal"/>
      <w:lvlText w:val="%7."/>
      <w:lvlJc w:val="left"/>
      <w:pPr>
        <w:ind w:left="3305" w:hanging="440"/>
      </w:pPr>
    </w:lvl>
    <w:lvl w:ilvl="7" w:tentative="0">
      <w:start w:val="1"/>
      <w:numFmt w:val="aiueoFullWidth"/>
      <w:lvlText w:val="(%8)"/>
      <w:lvlJc w:val="left"/>
      <w:pPr>
        <w:ind w:left="3745" w:hanging="440"/>
      </w:pPr>
    </w:lvl>
    <w:lvl w:ilvl="8" w:tentative="0">
      <w:start w:val="1"/>
      <w:numFmt w:val="decimalEnclosedCircle"/>
      <w:lvlText w:val="%9"/>
      <w:lvlJc w:val="left"/>
      <w:pPr>
        <w:ind w:left="4185" w:hanging="440"/>
      </w:pPr>
    </w:lvl>
  </w:abstractNum>
  <w:abstractNum w:abstractNumId="4">
    <w:nsid w:val="499A5C00"/>
    <w:multiLevelType w:val="multilevel"/>
    <w:tmpl w:val="499A5C00"/>
    <w:lvl w:ilvl="0" w:tentative="0">
      <w:start w:val="1"/>
      <w:numFmt w:val="decimalFullWidth"/>
      <w:lvlText w:val="%1．"/>
      <w:lvlJc w:val="left"/>
      <w:pPr>
        <w:ind w:left="480" w:hanging="480"/>
      </w:pPr>
      <w:rPr>
        <w:rFonts w:hint="eastAsia"/>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5">
    <w:nsid w:val="70EA17C3"/>
    <w:multiLevelType w:val="multilevel"/>
    <w:tmpl w:val="70EA17C3"/>
    <w:lvl w:ilvl="0" w:tentative="0">
      <w:start w:val="1"/>
      <w:numFmt w:val="decimalFullWidth"/>
      <w:lvlText w:val="%1）"/>
      <w:lvlJc w:val="left"/>
      <w:pPr>
        <w:ind w:left="705" w:hanging="480"/>
      </w:pPr>
      <w:rPr>
        <w:rFonts w:hint="eastAsia"/>
      </w:rPr>
    </w:lvl>
    <w:lvl w:ilvl="1" w:tentative="0">
      <w:start w:val="1"/>
      <w:numFmt w:val="aiueoFullWidth"/>
      <w:lvlText w:val="(%2)"/>
      <w:lvlJc w:val="left"/>
      <w:pPr>
        <w:ind w:left="1105" w:hanging="440"/>
      </w:pPr>
    </w:lvl>
    <w:lvl w:ilvl="2" w:tentative="0">
      <w:start w:val="1"/>
      <w:numFmt w:val="decimalEnclosedCircle"/>
      <w:lvlText w:val="%3"/>
      <w:lvlJc w:val="left"/>
      <w:pPr>
        <w:ind w:left="1545" w:hanging="440"/>
      </w:pPr>
    </w:lvl>
    <w:lvl w:ilvl="3" w:tentative="0">
      <w:start w:val="1"/>
      <w:numFmt w:val="decimal"/>
      <w:lvlText w:val="%4."/>
      <w:lvlJc w:val="left"/>
      <w:pPr>
        <w:ind w:left="1985" w:hanging="440"/>
      </w:pPr>
    </w:lvl>
    <w:lvl w:ilvl="4" w:tentative="0">
      <w:start w:val="1"/>
      <w:numFmt w:val="aiueoFullWidth"/>
      <w:lvlText w:val="(%5)"/>
      <w:lvlJc w:val="left"/>
      <w:pPr>
        <w:ind w:left="2425" w:hanging="440"/>
      </w:pPr>
    </w:lvl>
    <w:lvl w:ilvl="5" w:tentative="0">
      <w:start w:val="1"/>
      <w:numFmt w:val="decimalEnclosedCircle"/>
      <w:lvlText w:val="%6"/>
      <w:lvlJc w:val="left"/>
      <w:pPr>
        <w:ind w:left="2865" w:hanging="440"/>
      </w:pPr>
    </w:lvl>
    <w:lvl w:ilvl="6" w:tentative="0">
      <w:start w:val="1"/>
      <w:numFmt w:val="decimal"/>
      <w:lvlText w:val="%7."/>
      <w:lvlJc w:val="left"/>
      <w:pPr>
        <w:ind w:left="3305" w:hanging="440"/>
      </w:pPr>
    </w:lvl>
    <w:lvl w:ilvl="7" w:tentative="0">
      <w:start w:val="1"/>
      <w:numFmt w:val="aiueoFullWidth"/>
      <w:lvlText w:val="(%8)"/>
      <w:lvlJc w:val="left"/>
      <w:pPr>
        <w:ind w:left="3745" w:hanging="440"/>
      </w:pPr>
    </w:lvl>
    <w:lvl w:ilvl="8" w:tentative="0">
      <w:start w:val="1"/>
      <w:numFmt w:val="decimalEnclosedCircle"/>
      <w:lvlText w:val="%9"/>
      <w:lvlJc w:val="left"/>
      <w:pPr>
        <w:ind w:left="4185" w:hanging="440"/>
      </w:pPr>
    </w:lvl>
  </w:abstractNum>
  <w:abstractNum w:abstractNumId="6">
    <w:nsid w:val="7305478A"/>
    <w:multiLevelType w:val="multilevel"/>
    <w:tmpl w:val="7305478A"/>
    <w:lvl w:ilvl="0" w:tentative="0">
      <w:start w:val="1"/>
      <w:numFmt w:val="decimalEnclosedCircle"/>
      <w:lvlText w:val="%1"/>
      <w:lvlJc w:val="left"/>
      <w:pPr>
        <w:ind w:left="1014" w:hanging="360"/>
      </w:pPr>
      <w:rPr>
        <w:rFonts w:hint="default"/>
      </w:rPr>
    </w:lvl>
    <w:lvl w:ilvl="1" w:tentative="0">
      <w:start w:val="1"/>
      <w:numFmt w:val="aiueoFullWidth"/>
      <w:lvlText w:val="(%2)"/>
      <w:lvlJc w:val="left"/>
      <w:pPr>
        <w:ind w:left="1534" w:hanging="440"/>
      </w:pPr>
    </w:lvl>
    <w:lvl w:ilvl="2" w:tentative="0">
      <w:start w:val="1"/>
      <w:numFmt w:val="decimalEnclosedCircle"/>
      <w:lvlText w:val="%3"/>
      <w:lvlJc w:val="left"/>
      <w:pPr>
        <w:ind w:left="1974" w:hanging="440"/>
      </w:pPr>
    </w:lvl>
    <w:lvl w:ilvl="3" w:tentative="0">
      <w:start w:val="1"/>
      <w:numFmt w:val="decimal"/>
      <w:lvlText w:val="%4."/>
      <w:lvlJc w:val="left"/>
      <w:pPr>
        <w:ind w:left="2414" w:hanging="440"/>
      </w:pPr>
    </w:lvl>
    <w:lvl w:ilvl="4" w:tentative="0">
      <w:start w:val="1"/>
      <w:numFmt w:val="aiueoFullWidth"/>
      <w:lvlText w:val="(%5)"/>
      <w:lvlJc w:val="left"/>
      <w:pPr>
        <w:ind w:left="2854" w:hanging="440"/>
      </w:pPr>
    </w:lvl>
    <w:lvl w:ilvl="5" w:tentative="0">
      <w:start w:val="1"/>
      <w:numFmt w:val="decimalEnclosedCircle"/>
      <w:lvlText w:val="%6"/>
      <w:lvlJc w:val="left"/>
      <w:pPr>
        <w:ind w:left="3294" w:hanging="440"/>
      </w:pPr>
    </w:lvl>
    <w:lvl w:ilvl="6" w:tentative="0">
      <w:start w:val="1"/>
      <w:numFmt w:val="decimal"/>
      <w:lvlText w:val="%7."/>
      <w:lvlJc w:val="left"/>
      <w:pPr>
        <w:ind w:left="3734" w:hanging="440"/>
      </w:pPr>
    </w:lvl>
    <w:lvl w:ilvl="7" w:tentative="0">
      <w:start w:val="1"/>
      <w:numFmt w:val="aiueoFullWidth"/>
      <w:lvlText w:val="(%8)"/>
      <w:lvlJc w:val="left"/>
      <w:pPr>
        <w:ind w:left="4174" w:hanging="440"/>
      </w:pPr>
    </w:lvl>
    <w:lvl w:ilvl="8" w:tentative="0">
      <w:start w:val="1"/>
      <w:numFmt w:val="decimalEnclosedCircle"/>
      <w:lvlText w:val="%9"/>
      <w:lvlJc w:val="left"/>
      <w:pPr>
        <w:ind w:left="4614" w:hanging="440"/>
      </w:p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HorizontalSpacing w:val="211"/>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4C"/>
    <w:rsid w:val="0002072F"/>
    <w:rsid w:val="00046D65"/>
    <w:rsid w:val="000612EE"/>
    <w:rsid w:val="00072AF7"/>
    <w:rsid w:val="000960D3"/>
    <w:rsid w:val="000965E3"/>
    <w:rsid w:val="00096C32"/>
    <w:rsid w:val="000C247F"/>
    <w:rsid w:val="000C550C"/>
    <w:rsid w:val="000D5F6D"/>
    <w:rsid w:val="000E1941"/>
    <w:rsid w:val="0010352B"/>
    <w:rsid w:val="00107995"/>
    <w:rsid w:val="00124CB6"/>
    <w:rsid w:val="0014142B"/>
    <w:rsid w:val="001954F4"/>
    <w:rsid w:val="001C70C1"/>
    <w:rsid w:val="001D5894"/>
    <w:rsid w:val="001D726C"/>
    <w:rsid w:val="001E2583"/>
    <w:rsid w:val="001E5B01"/>
    <w:rsid w:val="001E5C76"/>
    <w:rsid w:val="001E780D"/>
    <w:rsid w:val="001F7F24"/>
    <w:rsid w:val="00232031"/>
    <w:rsid w:val="002415EA"/>
    <w:rsid w:val="00251343"/>
    <w:rsid w:val="0026543D"/>
    <w:rsid w:val="002672E1"/>
    <w:rsid w:val="00271FF5"/>
    <w:rsid w:val="00281728"/>
    <w:rsid w:val="002851CD"/>
    <w:rsid w:val="002A4C09"/>
    <w:rsid w:val="002D455D"/>
    <w:rsid w:val="002D5A1F"/>
    <w:rsid w:val="002E03D1"/>
    <w:rsid w:val="002E0A5D"/>
    <w:rsid w:val="003233CA"/>
    <w:rsid w:val="00323B13"/>
    <w:rsid w:val="00324873"/>
    <w:rsid w:val="00340D6D"/>
    <w:rsid w:val="003506C0"/>
    <w:rsid w:val="00383337"/>
    <w:rsid w:val="003B19FF"/>
    <w:rsid w:val="003D61D4"/>
    <w:rsid w:val="003E18FE"/>
    <w:rsid w:val="004254B5"/>
    <w:rsid w:val="0043425D"/>
    <w:rsid w:val="00482345"/>
    <w:rsid w:val="00483989"/>
    <w:rsid w:val="0048676A"/>
    <w:rsid w:val="00486D83"/>
    <w:rsid w:val="004A371A"/>
    <w:rsid w:val="004B506F"/>
    <w:rsid w:val="004C558C"/>
    <w:rsid w:val="004D7111"/>
    <w:rsid w:val="004F5E85"/>
    <w:rsid w:val="004F6253"/>
    <w:rsid w:val="00505EC5"/>
    <w:rsid w:val="0052214C"/>
    <w:rsid w:val="005373DF"/>
    <w:rsid w:val="00541C8E"/>
    <w:rsid w:val="00557DCA"/>
    <w:rsid w:val="00572035"/>
    <w:rsid w:val="005A1755"/>
    <w:rsid w:val="005A78B9"/>
    <w:rsid w:val="005B10E5"/>
    <w:rsid w:val="005F2158"/>
    <w:rsid w:val="005F48FC"/>
    <w:rsid w:val="0062365D"/>
    <w:rsid w:val="00635BA8"/>
    <w:rsid w:val="00641AD6"/>
    <w:rsid w:val="0067402D"/>
    <w:rsid w:val="006855EF"/>
    <w:rsid w:val="00697C4F"/>
    <w:rsid w:val="006B04AB"/>
    <w:rsid w:val="006B1AF2"/>
    <w:rsid w:val="006B364E"/>
    <w:rsid w:val="006B646E"/>
    <w:rsid w:val="006D3E1D"/>
    <w:rsid w:val="006E3D0C"/>
    <w:rsid w:val="006E66F0"/>
    <w:rsid w:val="006F7155"/>
    <w:rsid w:val="00715C5B"/>
    <w:rsid w:val="0071772F"/>
    <w:rsid w:val="00730B6D"/>
    <w:rsid w:val="0073157F"/>
    <w:rsid w:val="00745F7B"/>
    <w:rsid w:val="00751A60"/>
    <w:rsid w:val="007642DF"/>
    <w:rsid w:val="00770FE2"/>
    <w:rsid w:val="0077456B"/>
    <w:rsid w:val="007814ED"/>
    <w:rsid w:val="007C1546"/>
    <w:rsid w:val="007C1987"/>
    <w:rsid w:val="007D3705"/>
    <w:rsid w:val="007D5D9B"/>
    <w:rsid w:val="007F42F6"/>
    <w:rsid w:val="008174AB"/>
    <w:rsid w:val="00817D76"/>
    <w:rsid w:val="00822BE7"/>
    <w:rsid w:val="008519EE"/>
    <w:rsid w:val="0085455E"/>
    <w:rsid w:val="00876170"/>
    <w:rsid w:val="00892D4D"/>
    <w:rsid w:val="008D1408"/>
    <w:rsid w:val="008D513A"/>
    <w:rsid w:val="008F0696"/>
    <w:rsid w:val="008F0D0A"/>
    <w:rsid w:val="008F6A4D"/>
    <w:rsid w:val="00904F59"/>
    <w:rsid w:val="009127E4"/>
    <w:rsid w:val="00920AD2"/>
    <w:rsid w:val="009216A3"/>
    <w:rsid w:val="00944912"/>
    <w:rsid w:val="00962534"/>
    <w:rsid w:val="00984BC5"/>
    <w:rsid w:val="00986219"/>
    <w:rsid w:val="00990535"/>
    <w:rsid w:val="009A292E"/>
    <w:rsid w:val="009A6C45"/>
    <w:rsid w:val="009B10BE"/>
    <w:rsid w:val="009D33FD"/>
    <w:rsid w:val="009E2BAD"/>
    <w:rsid w:val="009F5121"/>
    <w:rsid w:val="00A13355"/>
    <w:rsid w:val="00A21B1E"/>
    <w:rsid w:val="00A264E6"/>
    <w:rsid w:val="00A36A09"/>
    <w:rsid w:val="00A700FA"/>
    <w:rsid w:val="00A8202F"/>
    <w:rsid w:val="00A97D28"/>
    <w:rsid w:val="00AC5BFA"/>
    <w:rsid w:val="00AD1611"/>
    <w:rsid w:val="00AD5154"/>
    <w:rsid w:val="00AE46B3"/>
    <w:rsid w:val="00AF43C0"/>
    <w:rsid w:val="00AF5783"/>
    <w:rsid w:val="00B2658F"/>
    <w:rsid w:val="00B374DA"/>
    <w:rsid w:val="00B4324E"/>
    <w:rsid w:val="00B52559"/>
    <w:rsid w:val="00B76B47"/>
    <w:rsid w:val="00B9768B"/>
    <w:rsid w:val="00BA05E3"/>
    <w:rsid w:val="00BB7C10"/>
    <w:rsid w:val="00BD1944"/>
    <w:rsid w:val="00BD46F6"/>
    <w:rsid w:val="00BD77A6"/>
    <w:rsid w:val="00C02F03"/>
    <w:rsid w:val="00C22197"/>
    <w:rsid w:val="00C25E22"/>
    <w:rsid w:val="00C350F3"/>
    <w:rsid w:val="00C43EAF"/>
    <w:rsid w:val="00C6316C"/>
    <w:rsid w:val="00C676DF"/>
    <w:rsid w:val="00C743B9"/>
    <w:rsid w:val="00C75A72"/>
    <w:rsid w:val="00CA2C80"/>
    <w:rsid w:val="00CE6872"/>
    <w:rsid w:val="00D123D5"/>
    <w:rsid w:val="00D35F51"/>
    <w:rsid w:val="00D36EC1"/>
    <w:rsid w:val="00D416A0"/>
    <w:rsid w:val="00D44250"/>
    <w:rsid w:val="00D56C2D"/>
    <w:rsid w:val="00D80EE3"/>
    <w:rsid w:val="00D82BAE"/>
    <w:rsid w:val="00DB4278"/>
    <w:rsid w:val="00DD197C"/>
    <w:rsid w:val="00DD19B2"/>
    <w:rsid w:val="00E12162"/>
    <w:rsid w:val="00E220B2"/>
    <w:rsid w:val="00E34976"/>
    <w:rsid w:val="00E37F48"/>
    <w:rsid w:val="00E43245"/>
    <w:rsid w:val="00E468C6"/>
    <w:rsid w:val="00E639C9"/>
    <w:rsid w:val="00E73F9A"/>
    <w:rsid w:val="00E81C69"/>
    <w:rsid w:val="00E93ADC"/>
    <w:rsid w:val="00EC228F"/>
    <w:rsid w:val="00ED46E1"/>
    <w:rsid w:val="00EE3AD4"/>
    <w:rsid w:val="00EE6DB9"/>
    <w:rsid w:val="00F20761"/>
    <w:rsid w:val="00F369B4"/>
    <w:rsid w:val="00F464BD"/>
    <w:rsid w:val="00F5487A"/>
    <w:rsid w:val="00F67D5D"/>
    <w:rsid w:val="00F769B6"/>
    <w:rsid w:val="00F93FB9"/>
    <w:rsid w:val="00FA1731"/>
    <w:rsid w:val="00FB040D"/>
    <w:rsid w:val="00FC6C41"/>
    <w:rsid w:val="00FD7246"/>
    <w:rsid w:val="00FF7372"/>
    <w:rsid w:val="7456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6"/>
    <w:semiHidden/>
    <w:unhideWhenUsed/>
    <w:qFormat/>
    <w:uiPriority w:val="99"/>
  </w:style>
  <w:style w:type="paragraph" w:styleId="5">
    <w:name w:val="List Paragraph"/>
    <w:basedOn w:val="1"/>
    <w:qFormat/>
    <w:uiPriority w:val="34"/>
    <w:pPr>
      <w:ind w:left="840" w:leftChars="400"/>
    </w:pPr>
  </w:style>
  <w:style w:type="character" w:customStyle="1" w:styleId="6">
    <w:name w:val="日付 (文字)"/>
    <w:basedOn w:val="2"/>
    <w:link w:val="4"/>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510</Words>
  <Characters>2908</Characters>
  <Lines>24</Lines>
  <Paragraphs>6</Paragraphs>
  <TotalTime>92</TotalTime>
  <ScaleCrop>false</ScaleCrop>
  <LinksUpToDate>false</LinksUpToDate>
  <CharactersWithSpaces>3412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2024-08-07T23:04:00Z</dcterms:created>
  <dc:creator>松本 敏</dc:creator>
  <cp:lastModifiedBy>Susumu Sakurai</cp:lastModifiedBy>
  <dcterms:modified xsi:type="dcterms:W3CDTF">2024-08-12T05:20:25Z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2CBBE5CF31004804B37739352F5F3D94</vt:lpwstr>
  </property>
</Properties>
</file>